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573FE" w:rsidRPr="00BA652F" w:rsidRDefault="005573FE" w:rsidP="00C84E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bookmarkStart w:id="0" w:name="1"/>
      <w:bookmarkEnd w:id="0"/>
      <w:r w:rsidRPr="00BA652F">
        <w:rPr>
          <w:rFonts w:ascii="Arial" w:eastAsia="Times New Roman" w:hAnsi="Arial" w:cs="Arial"/>
          <w:b/>
          <w:i/>
          <w:sz w:val="20"/>
          <w:szCs w:val="20"/>
        </w:rPr>
        <w:t>Edital  Interno de Fomento e Apoio</w:t>
      </w:r>
      <w:r w:rsidR="0060171E" w:rsidRPr="00BA652F">
        <w:rPr>
          <w:rFonts w:ascii="Arial" w:eastAsia="Times New Roman" w:hAnsi="Arial" w:cs="Arial"/>
          <w:b/>
          <w:i/>
          <w:sz w:val="20"/>
          <w:szCs w:val="20"/>
        </w:rPr>
        <w:t xml:space="preserve"> às Atividades de Extensão  n.02</w:t>
      </w:r>
      <w:r w:rsidRPr="00BA652F">
        <w:rPr>
          <w:rFonts w:ascii="Arial" w:eastAsia="Times New Roman" w:hAnsi="Arial" w:cs="Arial"/>
          <w:b/>
          <w:i/>
          <w:sz w:val="20"/>
          <w:szCs w:val="20"/>
        </w:rPr>
        <w:t>/ 2014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5573FE" w:rsidRPr="00BA652F" w:rsidRDefault="005573FE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i/>
          <w:sz w:val="20"/>
          <w:szCs w:val="20"/>
        </w:rPr>
        <w:t>A Faculdade Icesp</w:t>
      </w:r>
      <w:r w:rsidR="00126A7B" w:rsidRPr="00BA652F">
        <w:rPr>
          <w:rFonts w:ascii="Arial" w:eastAsia="Times New Roman" w:hAnsi="Arial" w:cs="Arial"/>
          <w:i/>
          <w:sz w:val="20"/>
          <w:szCs w:val="20"/>
        </w:rPr>
        <w:t xml:space="preserve"> e as Faculdades Integradas </w:t>
      </w:r>
      <w:r w:rsidRPr="00BA652F">
        <w:rPr>
          <w:rFonts w:ascii="Arial" w:eastAsia="Times New Roman" w:hAnsi="Arial" w:cs="Arial"/>
          <w:i/>
          <w:sz w:val="20"/>
          <w:szCs w:val="20"/>
        </w:rPr>
        <w:t>Promove de Brasília, por intermédio do Núcleo de Extensão – NEXT, torna</w:t>
      </w:r>
      <w:r w:rsidR="00FB6339">
        <w:rPr>
          <w:rFonts w:ascii="Arial" w:eastAsia="Times New Roman" w:hAnsi="Arial" w:cs="Arial"/>
          <w:i/>
          <w:sz w:val="20"/>
          <w:szCs w:val="20"/>
        </w:rPr>
        <w:t>m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público </w:t>
      </w:r>
      <w:r w:rsidRPr="00C84EBC">
        <w:rPr>
          <w:rFonts w:ascii="Arial" w:eastAsia="Times New Roman" w:hAnsi="Arial" w:cs="Arial"/>
          <w:i/>
          <w:sz w:val="20"/>
          <w:szCs w:val="20"/>
        </w:rPr>
        <w:t>o</w:t>
      </w:r>
      <w:r w:rsidRPr="00BA652F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A652F">
        <w:rPr>
          <w:rFonts w:ascii="Arial" w:hAnsi="Arial" w:cs="Arial"/>
          <w:b/>
          <w:i/>
          <w:sz w:val="20"/>
          <w:szCs w:val="20"/>
        </w:rPr>
        <w:t xml:space="preserve">Edital  Institucional de Seleção de Projetos de Extensão do Programa Institucional de Bolsas de Extensão - PIBEX – ICESP/PROMOVE. </w:t>
      </w:r>
      <w:r w:rsidRPr="00C84EBC">
        <w:rPr>
          <w:rFonts w:ascii="Arial" w:hAnsi="Arial" w:cs="Arial"/>
          <w:i/>
          <w:sz w:val="20"/>
          <w:szCs w:val="20"/>
        </w:rPr>
        <w:t>O</w:t>
      </w:r>
      <w:r w:rsidRPr="00BA652F">
        <w:rPr>
          <w:rFonts w:ascii="Arial" w:hAnsi="Arial" w:cs="Arial"/>
          <w:b/>
          <w:i/>
          <w:sz w:val="20"/>
          <w:szCs w:val="20"/>
        </w:rPr>
        <w:t xml:space="preserve"> Programa Institucional de Bolsas de Extensão</w:t>
      </w:r>
      <w:r w:rsidRPr="00BA652F">
        <w:rPr>
          <w:rFonts w:ascii="Arial" w:hAnsi="Arial" w:cs="Arial"/>
          <w:i/>
          <w:sz w:val="20"/>
          <w:szCs w:val="20"/>
        </w:rPr>
        <w:t xml:space="preserve"> visa contribuir para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a formação profissional e cidadã por meio da participação de estudantes de graduação no desenvolvimento de projetos</w:t>
      </w:r>
      <w:r w:rsidR="00562E19" w:rsidRPr="00BA652F">
        <w:rPr>
          <w:rFonts w:ascii="Arial" w:eastAsia="Times New Roman" w:hAnsi="Arial" w:cs="Arial"/>
          <w:i/>
          <w:sz w:val="20"/>
          <w:szCs w:val="20"/>
        </w:rPr>
        <w:t xml:space="preserve"> comunitários 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de extensão</w:t>
      </w:r>
      <w:r w:rsidR="0060171E" w:rsidRPr="00BA652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62E19" w:rsidRPr="00BA652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universitária. 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1.Do Objeto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i/>
          <w:sz w:val="20"/>
          <w:szCs w:val="20"/>
        </w:rPr>
        <w:t>Inst</w:t>
      </w:r>
      <w:r w:rsidR="00FB6339">
        <w:rPr>
          <w:rFonts w:ascii="Arial" w:eastAsia="Times New Roman" w:hAnsi="Arial" w:cs="Arial"/>
          <w:i/>
          <w:sz w:val="20"/>
          <w:szCs w:val="20"/>
        </w:rPr>
        <w:t>itucionalizar e apoiar Projetos de Extensão Comunitária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que tenham como foco de atuação as Regiões Administrativas (</w:t>
      </w:r>
      <w:proofErr w:type="spellStart"/>
      <w:r w:rsidRPr="00BA652F">
        <w:rPr>
          <w:rFonts w:ascii="Arial" w:eastAsia="Times New Roman" w:hAnsi="Arial" w:cs="Arial"/>
          <w:i/>
          <w:sz w:val="20"/>
          <w:szCs w:val="20"/>
        </w:rPr>
        <w:t>RAs</w:t>
      </w:r>
      <w:proofErr w:type="spellEnd"/>
      <w:r w:rsidRPr="00BA652F">
        <w:rPr>
          <w:rFonts w:ascii="Arial" w:eastAsia="Times New Roman" w:hAnsi="Arial" w:cs="Arial"/>
          <w:i/>
          <w:sz w:val="20"/>
          <w:szCs w:val="20"/>
        </w:rPr>
        <w:t xml:space="preserve">) que abrigam as unidades do </w:t>
      </w:r>
      <w:proofErr w:type="spellStart"/>
      <w:r w:rsidRPr="00BA652F">
        <w:rPr>
          <w:rFonts w:ascii="Arial" w:eastAsia="Times New Roman" w:hAnsi="Arial" w:cs="Arial"/>
          <w:i/>
          <w:sz w:val="20"/>
          <w:szCs w:val="20"/>
        </w:rPr>
        <w:t>Icesp</w:t>
      </w:r>
      <w:proofErr w:type="spellEnd"/>
      <w:r w:rsidRPr="00BA652F">
        <w:rPr>
          <w:rFonts w:ascii="Arial" w:eastAsia="Times New Roman" w:hAnsi="Arial" w:cs="Arial"/>
          <w:i/>
          <w:sz w:val="20"/>
          <w:szCs w:val="20"/>
        </w:rPr>
        <w:t>-Promove de Brasília no Distrito Federal e suas áreas de influênc</w:t>
      </w:r>
      <w:r w:rsidR="00562E19" w:rsidRPr="00BA652F">
        <w:rPr>
          <w:rFonts w:ascii="Arial" w:eastAsia="Times New Roman" w:hAnsi="Arial" w:cs="Arial"/>
          <w:i/>
          <w:sz w:val="20"/>
          <w:szCs w:val="20"/>
        </w:rPr>
        <w:t xml:space="preserve">ia visando </w:t>
      </w:r>
      <w:r w:rsidRPr="00BA652F">
        <w:rPr>
          <w:rFonts w:ascii="Arial" w:eastAsia="Times New Roman" w:hAnsi="Arial" w:cs="Arial"/>
          <w:i/>
          <w:sz w:val="20"/>
          <w:szCs w:val="20"/>
        </w:rPr>
        <w:t>desenvolvimento, sustentabilidade regional  e transformação social do DF e entorno.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 xml:space="preserve">2. Do Conceito e das Diretrizes 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2.1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De acordo com a Política Nacional de Extensão Universitária definida pelo Fórum de Pró-Reitores de Extensão das Instituições Públicas de Educação Superior Brasileiras (FORPROEX, 2012),  a extensão universitária fundamenta-se  no  princípio constitucio</w:t>
      </w:r>
      <w:r w:rsidR="00FB6339">
        <w:rPr>
          <w:rFonts w:ascii="Arial" w:eastAsia="Times New Roman" w:hAnsi="Arial" w:cs="Arial"/>
          <w:i/>
          <w:sz w:val="20"/>
          <w:szCs w:val="20"/>
        </w:rPr>
        <w:t>nal da indissociabilidade entre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ensino, pesquisa e extensão, em um processo interdisciplinar, educativo, cultural, científico e político que promova a interação transformadora entre as instituições de ensino superior e  outros setores da sociedade;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2.2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As  atividades  de extensão, em consonância com a Política de Extensão das Faculdades </w:t>
      </w:r>
      <w:proofErr w:type="spellStart"/>
      <w:r w:rsidRPr="00BA652F">
        <w:rPr>
          <w:rFonts w:ascii="Arial" w:eastAsia="Times New Roman" w:hAnsi="Arial" w:cs="Arial"/>
          <w:i/>
          <w:sz w:val="20"/>
          <w:szCs w:val="20"/>
        </w:rPr>
        <w:t>Icesp</w:t>
      </w:r>
      <w:proofErr w:type="spellEnd"/>
      <w:r w:rsidRPr="00BA652F">
        <w:rPr>
          <w:rFonts w:ascii="Arial" w:eastAsia="Times New Roman" w:hAnsi="Arial" w:cs="Arial"/>
          <w:i/>
          <w:sz w:val="20"/>
          <w:szCs w:val="20"/>
        </w:rPr>
        <w:t>-Promove de Brasília,  deverão ser classificadas em: Cursos, Eventos, Programas, Projetos e Pres</w:t>
      </w:r>
      <w:r w:rsidR="00FB6339">
        <w:rPr>
          <w:rFonts w:ascii="Arial" w:eastAsia="Times New Roman" w:hAnsi="Arial" w:cs="Arial"/>
          <w:i/>
          <w:sz w:val="20"/>
          <w:szCs w:val="20"/>
        </w:rPr>
        <w:t>tação de Serviços, considerando</w:t>
      </w:r>
      <w:r w:rsidRPr="00BA652F">
        <w:rPr>
          <w:rFonts w:ascii="Arial" w:eastAsia="Times New Roman" w:hAnsi="Arial" w:cs="Arial"/>
          <w:i/>
          <w:sz w:val="20"/>
          <w:szCs w:val="20"/>
        </w:rPr>
        <w:t>-se a interdisciplinaridade e a dimensão da ação;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2.3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Para efeito</w:t>
      </w:r>
      <w:r w:rsidR="00FB6339">
        <w:rPr>
          <w:rFonts w:ascii="Arial" w:eastAsia="Times New Roman" w:hAnsi="Arial" w:cs="Arial"/>
          <w:i/>
          <w:sz w:val="20"/>
          <w:szCs w:val="20"/>
        </w:rPr>
        <w:t xml:space="preserve"> deste edital, serão submetidas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Atividades de Extensão de Ação Contínua, na modalidade Projeto de Extensão, com vigência mínima de 6 (seis) meses, e máxima 12 (doze) meses;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2.4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A formulação e implementação dos projetos de extensão deverá obedecer às diretrizes gerais, os eixos integradores e as linhas da extensão conforme a Política Nacional da Extensão, definida pelo Fórum de Pró-Reitores de Extensão das Instituições Públicas da Educação Superior, a saber: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2.4.1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A652F">
        <w:rPr>
          <w:rFonts w:ascii="Arial" w:hAnsi="Arial" w:cs="Arial"/>
          <w:i/>
          <w:sz w:val="20"/>
          <w:szCs w:val="20"/>
        </w:rPr>
        <w:t xml:space="preserve">As relações entre a IES e os segmentos sociais devem pautar-se pelo diálogo, troca de saberes e parcerias com tais segmentos, desbancado a hegemonia do discurso acadêmico; 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hAnsi="Arial" w:cs="Arial"/>
          <w:b/>
          <w:i/>
          <w:sz w:val="20"/>
          <w:szCs w:val="20"/>
        </w:rPr>
        <w:t>2.4.2</w:t>
      </w:r>
      <w:r w:rsidRPr="00BA652F">
        <w:rPr>
          <w:rFonts w:ascii="Arial" w:hAnsi="Arial" w:cs="Arial"/>
          <w:i/>
          <w:sz w:val="20"/>
          <w:szCs w:val="20"/>
        </w:rPr>
        <w:t xml:space="preserve"> A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interdisciplinaridade e interprofissionalidade contribuem para a proposição de ações de extensão mais efetivas que possam combinar especialização e consideração da complexidade inerente às comunidades, aos setores e grupos sociais que participam dessas ações;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2.4.3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A indissociabilidade do ensino, pesquisa e extensão pressupõe que as atividades de extensão são mais efetivas se estiverem vinculadas ao processo de formação de pessoas e de geração de conhecimento;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2.4.4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A diretriz de impacto e transformação social configura as seguintes características nas atividades de extensão: a consideração da complexidade e diversidade da realidade social, a abrangência de forma que o conjunto de ações possa ser suficiente para oferecer contribuições relevantes para as comunidades e a efetividade na solução de problemas;</w:t>
      </w:r>
    </w:p>
    <w:p w:rsidR="00FB6339" w:rsidRDefault="00FB6339" w:rsidP="00BA65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b/>
          <w:i/>
          <w:sz w:val="20"/>
          <w:szCs w:val="20"/>
        </w:rPr>
        <w:t>3.  Dos Eixos Integradores</w:t>
      </w:r>
      <w:r w:rsidRPr="00BA652F">
        <w:rPr>
          <w:rFonts w:ascii="Arial" w:eastAsia="Times New Roman" w:hAnsi="Arial" w:cs="Arial"/>
          <w:i/>
          <w:sz w:val="20"/>
          <w:szCs w:val="20"/>
        </w:rPr>
        <w:t>: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hAnsi="Arial" w:cs="Arial"/>
          <w:i/>
          <w:sz w:val="20"/>
          <w:szCs w:val="20"/>
        </w:rPr>
        <w:t xml:space="preserve">São 8 (oito) as grandes áreas temáticas, desdobradas em linhas de ação, que refletem as prioridades sociais atuais, devem servir de balizadores às atividades extensionistas, 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promovendo  a integração, em termos espaciais e de grupos populacionais específicos, especialmente os excluídos e aqueles em situação de vulnerabilidade social: </w:t>
      </w:r>
      <w:r w:rsidRPr="00BA652F">
        <w:rPr>
          <w:rFonts w:ascii="Arial" w:hAnsi="Arial" w:cs="Arial"/>
          <w:i/>
          <w:sz w:val="20"/>
          <w:szCs w:val="20"/>
        </w:rPr>
        <w:t>C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omunicação; Cultura, Direitos humanos e justiça; Educação; Meio ambiente; Saúde; Tecnologia; Produção e Trabalho. 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573FE" w:rsidRPr="00BA652F" w:rsidRDefault="005573FE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A652F">
        <w:rPr>
          <w:rFonts w:ascii="Arial" w:hAnsi="Arial" w:cs="Arial"/>
          <w:b/>
          <w:bCs/>
          <w:i/>
          <w:sz w:val="20"/>
          <w:szCs w:val="20"/>
        </w:rPr>
        <w:t>4. Elegibilidade e Restrições</w:t>
      </w:r>
    </w:p>
    <w:p w:rsidR="005573FE" w:rsidRPr="00BA652F" w:rsidRDefault="005573FE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hAnsi="Arial" w:cs="Arial"/>
          <w:b/>
          <w:i/>
          <w:sz w:val="20"/>
          <w:szCs w:val="20"/>
        </w:rPr>
        <w:t>4.1</w:t>
      </w:r>
      <w:r w:rsidRPr="00BA652F">
        <w:rPr>
          <w:rFonts w:ascii="Arial" w:hAnsi="Arial" w:cs="Arial"/>
          <w:i/>
          <w:sz w:val="20"/>
          <w:szCs w:val="20"/>
        </w:rPr>
        <w:t xml:space="preserve"> São elegíveis como proponente de projetos de extensão, estudantes regularmente matriculados nos cursos de graduação das Faculdades </w:t>
      </w:r>
      <w:proofErr w:type="spellStart"/>
      <w:r w:rsidRPr="00BA652F">
        <w:rPr>
          <w:rFonts w:ascii="Arial" w:hAnsi="Arial" w:cs="Arial"/>
          <w:i/>
          <w:sz w:val="20"/>
          <w:szCs w:val="20"/>
        </w:rPr>
        <w:t>Icesp</w:t>
      </w:r>
      <w:proofErr w:type="spellEnd"/>
      <w:r w:rsidR="00BC4019">
        <w:rPr>
          <w:rFonts w:ascii="Arial" w:hAnsi="Arial" w:cs="Arial"/>
          <w:i/>
          <w:sz w:val="20"/>
          <w:szCs w:val="20"/>
        </w:rPr>
        <w:t xml:space="preserve"> e Faculdades Integradas </w:t>
      </w:r>
      <w:r w:rsidRPr="00BA652F">
        <w:rPr>
          <w:rFonts w:ascii="Arial" w:hAnsi="Arial" w:cs="Arial"/>
          <w:i/>
          <w:sz w:val="20"/>
          <w:szCs w:val="20"/>
        </w:rPr>
        <w:t>Promove de Brasília,</w:t>
      </w:r>
      <w:r w:rsidR="00BC4019">
        <w:rPr>
          <w:rFonts w:ascii="Arial" w:hAnsi="Arial" w:cs="Arial"/>
          <w:i/>
          <w:sz w:val="20"/>
          <w:szCs w:val="20"/>
        </w:rPr>
        <w:t xml:space="preserve"> </w:t>
      </w:r>
      <w:r w:rsidRPr="00BA652F">
        <w:rPr>
          <w:rFonts w:ascii="Arial" w:hAnsi="Arial" w:cs="Arial"/>
          <w:i/>
          <w:sz w:val="20"/>
          <w:szCs w:val="20"/>
        </w:rPr>
        <w:t>desde que orientados por</w:t>
      </w:r>
      <w:proofErr w:type="gramStart"/>
      <w:r w:rsidRPr="00BA652F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BA652F">
        <w:rPr>
          <w:rFonts w:ascii="Arial" w:hAnsi="Arial" w:cs="Arial"/>
          <w:i/>
          <w:sz w:val="20"/>
          <w:szCs w:val="20"/>
        </w:rPr>
        <w:t>coordenadores de curso e/ou d</w:t>
      </w:r>
      <w:r w:rsidRPr="00BA652F">
        <w:rPr>
          <w:rFonts w:ascii="Arial" w:eastAsia="Times New Roman" w:hAnsi="Arial" w:cs="Arial"/>
          <w:i/>
          <w:sz w:val="20"/>
          <w:szCs w:val="20"/>
        </w:rPr>
        <w:t>ocentes do quadro efetivo</w:t>
      </w:r>
      <w:r w:rsidR="00562E19" w:rsidRPr="00BA652F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BA652F">
        <w:rPr>
          <w:rFonts w:ascii="Arial" w:hAnsi="Arial" w:cs="Arial"/>
          <w:i/>
          <w:sz w:val="20"/>
          <w:szCs w:val="20"/>
        </w:rPr>
        <w:t>com vínculo empregatício n</w:t>
      </w:r>
      <w:r w:rsidRPr="00BA652F">
        <w:rPr>
          <w:rFonts w:ascii="Arial" w:eastAsia="Times New Roman" w:hAnsi="Arial" w:cs="Arial"/>
          <w:i/>
          <w:sz w:val="20"/>
          <w:szCs w:val="20"/>
        </w:rPr>
        <w:t>as Faculdad</w:t>
      </w:r>
      <w:r w:rsidR="00FB6339">
        <w:rPr>
          <w:rFonts w:ascii="Arial" w:eastAsia="Times New Roman" w:hAnsi="Arial" w:cs="Arial"/>
          <w:i/>
          <w:sz w:val="20"/>
          <w:szCs w:val="20"/>
        </w:rPr>
        <w:t xml:space="preserve">es </w:t>
      </w:r>
      <w:proofErr w:type="spellStart"/>
      <w:r w:rsidR="00FB6339">
        <w:rPr>
          <w:rFonts w:ascii="Arial" w:eastAsia="Times New Roman" w:hAnsi="Arial" w:cs="Arial"/>
          <w:i/>
          <w:sz w:val="20"/>
          <w:szCs w:val="20"/>
        </w:rPr>
        <w:t>Icesp</w:t>
      </w:r>
      <w:proofErr w:type="spellEnd"/>
      <w:r w:rsidR="00FB6339">
        <w:rPr>
          <w:rFonts w:ascii="Arial" w:eastAsia="Times New Roman" w:hAnsi="Arial" w:cs="Arial"/>
          <w:i/>
          <w:sz w:val="20"/>
          <w:szCs w:val="20"/>
        </w:rPr>
        <w:t xml:space="preserve">-Promove de Brasília e os </w:t>
      </w:r>
      <w:r w:rsidRPr="00BA652F">
        <w:rPr>
          <w:rFonts w:ascii="Arial" w:eastAsia="Times New Roman" w:hAnsi="Arial" w:cs="Arial"/>
          <w:i/>
          <w:sz w:val="20"/>
          <w:szCs w:val="20"/>
        </w:rPr>
        <w:t>coordenadores de atividades de extensão e/ou pesquisa  institucionalizadas no  NEXT e no NIP;</w:t>
      </w:r>
    </w:p>
    <w:p w:rsidR="00446343" w:rsidRPr="00446343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B6339">
        <w:rPr>
          <w:rFonts w:ascii="Arial" w:hAnsi="Arial" w:cs="Arial"/>
          <w:b/>
          <w:i/>
          <w:sz w:val="20"/>
          <w:szCs w:val="20"/>
        </w:rPr>
        <w:t>4.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BA652F">
        <w:rPr>
          <w:rFonts w:ascii="Arial" w:hAnsi="Arial" w:cs="Arial"/>
          <w:i/>
          <w:sz w:val="20"/>
          <w:szCs w:val="20"/>
        </w:rPr>
        <w:t xml:space="preserve"> Poderão apresentar-se como</w:t>
      </w:r>
      <w:r w:rsidRPr="00BA652F">
        <w:rPr>
          <w:rFonts w:ascii="Arial" w:hAnsi="Arial" w:cs="Arial"/>
          <w:b/>
          <w:bCs/>
          <w:i/>
          <w:sz w:val="20"/>
          <w:szCs w:val="20"/>
        </w:rPr>
        <w:t xml:space="preserve"> Orientadores de Projetos de Extensão</w:t>
      </w:r>
      <w:r w:rsidRPr="00BA652F">
        <w:rPr>
          <w:rFonts w:ascii="Arial" w:hAnsi="Arial" w:cs="Arial"/>
          <w:i/>
          <w:sz w:val="20"/>
          <w:szCs w:val="20"/>
        </w:rPr>
        <w:t xml:space="preserve"> coordenadores de curso e/ou d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ocentes do quadro efetivo, </w:t>
      </w:r>
      <w:r w:rsidRPr="00BA652F">
        <w:rPr>
          <w:rFonts w:ascii="Arial" w:hAnsi="Arial" w:cs="Arial"/>
          <w:i/>
          <w:sz w:val="20"/>
          <w:szCs w:val="20"/>
        </w:rPr>
        <w:t>com vínculo empregatício n</w:t>
      </w:r>
      <w:r w:rsidRPr="00BA652F">
        <w:rPr>
          <w:rFonts w:ascii="Arial" w:eastAsia="Times New Roman" w:hAnsi="Arial" w:cs="Arial"/>
          <w:i/>
          <w:sz w:val="20"/>
          <w:szCs w:val="20"/>
        </w:rPr>
        <w:t>as Faculda</w:t>
      </w:r>
      <w:r>
        <w:rPr>
          <w:rFonts w:ascii="Arial" w:eastAsia="Times New Roman" w:hAnsi="Arial" w:cs="Arial"/>
          <w:i/>
          <w:sz w:val="20"/>
          <w:szCs w:val="20"/>
        </w:rPr>
        <w:t xml:space="preserve">des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Icesp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-Promove de Brasília e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coordenadores de ativi</w:t>
      </w:r>
      <w:r>
        <w:rPr>
          <w:rFonts w:ascii="Arial" w:eastAsia="Times New Roman" w:hAnsi="Arial" w:cs="Arial"/>
          <w:i/>
          <w:sz w:val="20"/>
          <w:szCs w:val="20"/>
        </w:rPr>
        <w:t>dades de extensão e/ou pesquisa institucionalizadas no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NEXT e no NIP, preferencialmente portadore</w:t>
      </w:r>
      <w:r>
        <w:rPr>
          <w:rFonts w:ascii="Arial" w:eastAsia="Times New Roman" w:hAnsi="Arial" w:cs="Arial"/>
          <w:i/>
          <w:sz w:val="20"/>
          <w:szCs w:val="20"/>
        </w:rPr>
        <w:t>s de título de mestre ou doutor;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4.3</w:t>
      </w:r>
      <w:r w:rsidR="002A783F" w:rsidRPr="00BA652F">
        <w:rPr>
          <w:rFonts w:ascii="Arial" w:hAnsi="Arial" w:cs="Arial"/>
          <w:b/>
          <w:bCs/>
          <w:i/>
          <w:sz w:val="20"/>
          <w:szCs w:val="20"/>
        </w:rPr>
        <w:t xml:space="preserve"> O proponente deverá: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4.3</w:t>
      </w:r>
      <w:r w:rsidR="002A783F" w:rsidRPr="00BA652F">
        <w:rPr>
          <w:rFonts w:ascii="Arial" w:hAnsi="Arial" w:cs="Arial"/>
          <w:b/>
          <w:bCs/>
          <w:i/>
          <w:sz w:val="20"/>
          <w:szCs w:val="20"/>
        </w:rPr>
        <w:t xml:space="preserve">.1 </w:t>
      </w:r>
      <w:r w:rsidR="002A783F" w:rsidRPr="00BA652F">
        <w:rPr>
          <w:rFonts w:ascii="Arial" w:hAnsi="Arial" w:cs="Arial"/>
          <w:i/>
          <w:sz w:val="20"/>
          <w:szCs w:val="20"/>
        </w:rPr>
        <w:t>estar cursando, no mínimo, o segundo semestre do curso, quando da solicitação da bolsa;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4.3</w:t>
      </w:r>
      <w:r w:rsidR="002A783F" w:rsidRPr="00FB6339">
        <w:rPr>
          <w:rFonts w:ascii="Arial" w:hAnsi="Arial" w:cs="Arial"/>
          <w:b/>
          <w:i/>
          <w:sz w:val="20"/>
          <w:szCs w:val="20"/>
        </w:rPr>
        <w:t>.2</w:t>
      </w:r>
      <w:r w:rsidR="002A783F" w:rsidRPr="00BA652F">
        <w:rPr>
          <w:rFonts w:ascii="Arial" w:hAnsi="Arial" w:cs="Arial"/>
          <w:i/>
          <w:sz w:val="20"/>
          <w:szCs w:val="20"/>
        </w:rPr>
        <w:t xml:space="preserve"> comprovar  bom desempenho acadêmico  mediante apresentação de histórico escolar atualizado;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4.3</w:t>
      </w:r>
      <w:r w:rsidR="002A783F" w:rsidRPr="00FB6339">
        <w:rPr>
          <w:rFonts w:ascii="Arial" w:hAnsi="Arial" w:cs="Arial"/>
          <w:b/>
          <w:i/>
          <w:sz w:val="20"/>
          <w:szCs w:val="20"/>
        </w:rPr>
        <w:t>.3</w:t>
      </w:r>
      <w:r w:rsidR="002A783F" w:rsidRPr="00BA652F">
        <w:rPr>
          <w:rFonts w:ascii="Arial" w:hAnsi="Arial" w:cs="Arial"/>
          <w:i/>
          <w:sz w:val="20"/>
          <w:szCs w:val="20"/>
        </w:rPr>
        <w:t xml:space="preserve"> possuir perfil compatível com as atividades previstas;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4.3</w:t>
      </w:r>
      <w:r w:rsidR="002A783F" w:rsidRPr="00446343">
        <w:rPr>
          <w:rFonts w:ascii="Arial" w:hAnsi="Arial" w:cs="Arial"/>
          <w:b/>
          <w:i/>
          <w:sz w:val="20"/>
          <w:szCs w:val="20"/>
        </w:rPr>
        <w:t>.4</w:t>
      </w:r>
      <w:r w:rsidR="002A783F" w:rsidRPr="00BA652F">
        <w:rPr>
          <w:rFonts w:ascii="Arial" w:hAnsi="Arial" w:cs="Arial"/>
          <w:i/>
          <w:sz w:val="20"/>
          <w:szCs w:val="20"/>
        </w:rPr>
        <w:t xml:space="preserve"> ter disponibilidade de tempo para se dedicar ao plano de trabalho apresentado;</w:t>
      </w:r>
    </w:p>
    <w:p w:rsidR="002A783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4.3</w:t>
      </w:r>
      <w:r w:rsidR="002A783F" w:rsidRPr="00BA652F">
        <w:rPr>
          <w:rFonts w:ascii="Arial" w:hAnsi="Arial" w:cs="Arial"/>
          <w:b/>
          <w:bCs/>
          <w:i/>
          <w:sz w:val="20"/>
          <w:szCs w:val="20"/>
        </w:rPr>
        <w:t>.5</w:t>
      </w:r>
      <w:r w:rsidR="002A783F" w:rsidRPr="00BA652F">
        <w:rPr>
          <w:rFonts w:ascii="Arial" w:hAnsi="Arial" w:cs="Arial"/>
          <w:i/>
          <w:sz w:val="20"/>
          <w:szCs w:val="20"/>
        </w:rPr>
        <w:t xml:space="preserve"> ter sido aprovado no processo de seleção, instituído pelo PIBEX/ICESP-PROMOVE</w:t>
      </w:r>
      <w:proofErr w:type="gramStart"/>
      <w:r w:rsidR="002A783F" w:rsidRPr="00BA652F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="002A783F" w:rsidRPr="00BA652F">
        <w:rPr>
          <w:rFonts w:ascii="Arial" w:hAnsi="Arial" w:cs="Arial"/>
          <w:i/>
          <w:sz w:val="20"/>
          <w:szCs w:val="20"/>
        </w:rPr>
        <w:t>e referendado pelo Comit</w:t>
      </w:r>
      <w:r w:rsidR="00FB6339">
        <w:rPr>
          <w:rFonts w:ascii="Arial" w:hAnsi="Arial" w:cs="Arial"/>
          <w:i/>
          <w:sz w:val="20"/>
          <w:szCs w:val="20"/>
        </w:rPr>
        <w:t>ê de Extensão e Cultura do NEXT;</w:t>
      </w:r>
    </w:p>
    <w:p w:rsidR="00EA1ED1" w:rsidRPr="00BA652F" w:rsidRDefault="00EA1ED1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A1ED1">
        <w:rPr>
          <w:rFonts w:ascii="Arial" w:hAnsi="Arial" w:cs="Arial"/>
          <w:b/>
          <w:i/>
          <w:sz w:val="20"/>
          <w:szCs w:val="20"/>
        </w:rPr>
        <w:t>4.3.6</w:t>
      </w:r>
      <w:r>
        <w:rPr>
          <w:rFonts w:ascii="Arial" w:hAnsi="Arial" w:cs="Arial"/>
          <w:i/>
          <w:sz w:val="20"/>
          <w:szCs w:val="20"/>
        </w:rPr>
        <w:t xml:space="preserve"> estar adimplente com a Instituição.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lastRenderedPageBreak/>
        <w:t xml:space="preserve">4.4 </w:t>
      </w:r>
      <w:r w:rsidR="002A783F" w:rsidRPr="00446343">
        <w:rPr>
          <w:rFonts w:ascii="Arial" w:eastAsia="Times New Roman" w:hAnsi="Arial" w:cs="Arial"/>
          <w:b/>
          <w:i/>
          <w:sz w:val="20"/>
          <w:szCs w:val="20"/>
        </w:rPr>
        <w:t>O orientador deverá</w:t>
      </w:r>
      <w:r w:rsidR="002A783F" w:rsidRPr="00BA652F">
        <w:rPr>
          <w:rFonts w:ascii="Arial" w:eastAsia="Times New Roman" w:hAnsi="Arial" w:cs="Arial"/>
          <w:i/>
          <w:sz w:val="20"/>
          <w:szCs w:val="20"/>
        </w:rPr>
        <w:t>: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4.4</w:t>
      </w:r>
      <w:r w:rsidR="002A783F" w:rsidRPr="00FB6339">
        <w:rPr>
          <w:rFonts w:ascii="Arial" w:eastAsia="Times New Roman" w:hAnsi="Arial" w:cs="Arial"/>
          <w:b/>
          <w:i/>
          <w:sz w:val="20"/>
          <w:szCs w:val="20"/>
        </w:rPr>
        <w:t>.1</w:t>
      </w:r>
      <w:r w:rsidR="002A783F" w:rsidRPr="00BA652F">
        <w:rPr>
          <w:rFonts w:ascii="Arial" w:eastAsia="Times New Roman" w:hAnsi="Arial" w:cs="Arial"/>
          <w:i/>
          <w:sz w:val="20"/>
          <w:szCs w:val="20"/>
        </w:rPr>
        <w:t xml:space="preserve">  comprovar </w:t>
      </w:r>
      <w:r w:rsidR="002A783F" w:rsidRPr="00BA652F">
        <w:rPr>
          <w:rFonts w:ascii="Arial" w:hAnsi="Arial" w:cs="Arial"/>
          <w:i/>
          <w:sz w:val="20"/>
          <w:szCs w:val="20"/>
        </w:rPr>
        <w:t>produção científica, tecnológica ou artístico-cultural recente sobre o tema do projeto de extensão, divulgada nos principais veículos de comunicação da área;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4.4</w:t>
      </w:r>
      <w:r w:rsidR="00FB6339" w:rsidRPr="00FB6339">
        <w:rPr>
          <w:rFonts w:ascii="Arial" w:hAnsi="Arial" w:cs="Arial"/>
          <w:b/>
          <w:i/>
          <w:sz w:val="20"/>
          <w:szCs w:val="20"/>
        </w:rPr>
        <w:t>.2</w:t>
      </w:r>
      <w:r w:rsidR="002A783F" w:rsidRPr="00BA652F">
        <w:rPr>
          <w:rFonts w:ascii="Arial" w:hAnsi="Arial" w:cs="Arial"/>
          <w:i/>
          <w:sz w:val="20"/>
          <w:szCs w:val="20"/>
        </w:rPr>
        <w:t xml:space="preserve">  ter disponibilidade para orientar o aluno bolsista nas distintas fases da pesquisa, incluindo elaboração de relatórios e material para apresentação dos resultados para publicação e divulgação nas atividades</w:t>
      </w:r>
      <w:r w:rsidR="00FB6339">
        <w:rPr>
          <w:rFonts w:ascii="Arial" w:hAnsi="Arial" w:cs="Arial"/>
          <w:i/>
          <w:sz w:val="20"/>
          <w:szCs w:val="20"/>
        </w:rPr>
        <w:t xml:space="preserve"> organizadas pelo ICESP/PROMOVE;</w:t>
      </w:r>
    </w:p>
    <w:p w:rsidR="002A783F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4.4</w:t>
      </w:r>
      <w:r w:rsidR="00FB6339" w:rsidRPr="00FB6339">
        <w:rPr>
          <w:rFonts w:ascii="Arial" w:hAnsi="Arial" w:cs="Arial"/>
          <w:b/>
          <w:i/>
          <w:sz w:val="20"/>
          <w:szCs w:val="20"/>
        </w:rPr>
        <w:t>.3</w:t>
      </w:r>
      <w:r w:rsidR="002A783F" w:rsidRPr="00BA652F">
        <w:rPr>
          <w:rFonts w:ascii="Arial" w:hAnsi="Arial" w:cs="Arial"/>
          <w:i/>
          <w:sz w:val="20"/>
          <w:szCs w:val="20"/>
        </w:rPr>
        <w:t xml:space="preserve"> ter currículo publicado </w:t>
      </w:r>
      <w:r w:rsidR="00FB6339">
        <w:rPr>
          <w:rFonts w:ascii="Arial" w:hAnsi="Arial" w:cs="Arial"/>
          <w:i/>
          <w:sz w:val="20"/>
          <w:szCs w:val="20"/>
        </w:rPr>
        <w:t>e atualizado na plataforma Lattes;</w:t>
      </w:r>
    </w:p>
    <w:p w:rsidR="00FB6339" w:rsidRPr="00446343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</w:t>
      </w:r>
      <w:r w:rsidR="00FB6339">
        <w:rPr>
          <w:rFonts w:ascii="Arial" w:hAnsi="Arial" w:cs="Arial"/>
          <w:b/>
          <w:i/>
          <w:sz w:val="20"/>
          <w:szCs w:val="20"/>
        </w:rPr>
        <w:t>5</w:t>
      </w:r>
      <w:r w:rsidR="002A783F" w:rsidRPr="00BA652F">
        <w:rPr>
          <w:rFonts w:ascii="Arial" w:hAnsi="Arial" w:cs="Arial"/>
          <w:b/>
          <w:i/>
          <w:sz w:val="20"/>
          <w:szCs w:val="20"/>
        </w:rPr>
        <w:t>.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As propostas devem possui caráter comunitário, ou seja, desenvolver</w:t>
      </w:r>
      <w:r w:rsidR="0060171E" w:rsidRPr="00BA652F">
        <w:rPr>
          <w:rFonts w:ascii="Arial" w:hAnsi="Arial" w:cs="Arial"/>
          <w:i/>
          <w:sz w:val="20"/>
          <w:szCs w:val="20"/>
        </w:rPr>
        <w:t>em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-se  junto à  comunidade externa, por meio da atuação direta de setores/unidades da  IES, transpondo os muros </w:t>
      </w:r>
      <w:r w:rsidR="00FB6339">
        <w:rPr>
          <w:rFonts w:ascii="Arial" w:hAnsi="Arial" w:cs="Arial"/>
          <w:i/>
          <w:sz w:val="20"/>
          <w:szCs w:val="20"/>
        </w:rPr>
        <w:t>institucionais e possibilitando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o encontro, a vinculação e o cruzamento de interesses e necessidades do conhecimento acadêmico com o conhecimento e a prática da vida</w:t>
      </w:r>
      <w:r w:rsidR="00562E19" w:rsidRPr="00BA652F">
        <w:rPr>
          <w:rFonts w:ascii="Arial" w:hAnsi="Arial" w:cs="Arial"/>
          <w:i/>
          <w:sz w:val="20"/>
          <w:szCs w:val="20"/>
        </w:rPr>
        <w:t>, visando a solução de problemas comunitários</w:t>
      </w:r>
      <w:r w:rsidR="005573FE" w:rsidRPr="00BA652F">
        <w:rPr>
          <w:rFonts w:ascii="Arial" w:hAnsi="Arial" w:cs="Arial"/>
          <w:i/>
          <w:sz w:val="20"/>
          <w:szCs w:val="20"/>
        </w:rPr>
        <w:t>;</w:t>
      </w:r>
    </w:p>
    <w:p w:rsidR="00FB6339" w:rsidRPr="00446343" w:rsidRDefault="00446343" w:rsidP="00446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4.</w:t>
      </w:r>
      <w:r w:rsidR="00FB6339">
        <w:rPr>
          <w:rFonts w:ascii="Arial" w:eastAsia="Times New Roman" w:hAnsi="Arial" w:cs="Arial"/>
          <w:b/>
          <w:i/>
          <w:sz w:val="20"/>
          <w:szCs w:val="20"/>
        </w:rPr>
        <w:t>6</w:t>
      </w:r>
      <w:r w:rsidR="005573FE" w:rsidRPr="00BA652F">
        <w:rPr>
          <w:rFonts w:ascii="Arial" w:eastAsia="Times New Roman" w:hAnsi="Arial" w:cs="Arial"/>
          <w:b/>
          <w:i/>
          <w:sz w:val="20"/>
          <w:szCs w:val="20"/>
        </w:rPr>
        <w:t>.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 Os projetos de extensão serão constituídos de atividades de Ação Contínua e deverão ter vigência máxima </w:t>
      </w:r>
      <w:r w:rsidR="00FB6339">
        <w:rPr>
          <w:rFonts w:ascii="Arial" w:eastAsia="Times New Roman" w:hAnsi="Arial" w:cs="Arial"/>
          <w:i/>
          <w:sz w:val="20"/>
          <w:szCs w:val="20"/>
        </w:rPr>
        <w:t xml:space="preserve">de 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12 (doze) meses, </w:t>
      </w:r>
      <w:r w:rsidR="005573FE" w:rsidRPr="00BA652F">
        <w:rPr>
          <w:rFonts w:ascii="Arial" w:hAnsi="Arial" w:cs="Arial"/>
          <w:i/>
          <w:sz w:val="20"/>
          <w:szCs w:val="20"/>
        </w:rPr>
        <w:t>com renovação prevista a cada 6 meses, condicionada à  aprovação dos relatórios parciais;</w:t>
      </w:r>
    </w:p>
    <w:p w:rsidR="00FB6339" w:rsidRPr="00446343" w:rsidRDefault="00446343" w:rsidP="0044634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4.</w:t>
      </w:r>
      <w:r w:rsidR="00FB6339">
        <w:rPr>
          <w:rFonts w:ascii="Arial" w:eastAsia="Times New Roman" w:hAnsi="Arial" w:cs="Arial"/>
          <w:b/>
          <w:i/>
          <w:sz w:val="20"/>
          <w:szCs w:val="20"/>
        </w:rPr>
        <w:t>7.</w:t>
      </w:r>
      <w:r w:rsidR="00FB6339">
        <w:rPr>
          <w:rFonts w:ascii="Arial" w:eastAsia="Times New Roman" w:hAnsi="Arial" w:cs="Arial"/>
          <w:i/>
          <w:sz w:val="20"/>
          <w:szCs w:val="20"/>
        </w:rPr>
        <w:t xml:space="preserve"> Cada proponente só poderá</w:t>
      </w:r>
      <w:r w:rsidR="00811FC4" w:rsidRPr="00BA652F">
        <w:rPr>
          <w:rFonts w:ascii="Arial" w:eastAsia="Times New Roman" w:hAnsi="Arial" w:cs="Arial"/>
          <w:i/>
          <w:sz w:val="20"/>
          <w:szCs w:val="20"/>
        </w:rPr>
        <w:t xml:space="preserve"> solicitar apoio do NEXT para um projeto de extensão; </w:t>
      </w:r>
    </w:p>
    <w:p w:rsidR="00FB633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</w:t>
      </w:r>
      <w:r w:rsidR="00FB6339">
        <w:rPr>
          <w:rFonts w:ascii="Arial" w:hAnsi="Arial" w:cs="Arial"/>
          <w:b/>
          <w:i/>
          <w:sz w:val="20"/>
          <w:szCs w:val="20"/>
        </w:rPr>
        <w:t>8.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As propostas submetidas neste edital que não se enquadrem nos objetivos e/ou que não atendam aos critérios de elegi</w:t>
      </w:r>
      <w:r w:rsidR="00FB6339">
        <w:rPr>
          <w:rFonts w:ascii="Arial" w:hAnsi="Arial" w:cs="Arial"/>
          <w:i/>
          <w:sz w:val="20"/>
          <w:szCs w:val="20"/>
        </w:rPr>
        <w:t>bilidade serão desclassificadas;</w:t>
      </w:r>
    </w:p>
    <w:p w:rsidR="00FB6339" w:rsidRPr="00446343" w:rsidRDefault="00446343" w:rsidP="00BA65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</w:t>
      </w:r>
      <w:r w:rsidR="00FB6339">
        <w:rPr>
          <w:rFonts w:ascii="Arial" w:hAnsi="Arial" w:cs="Arial"/>
          <w:b/>
          <w:i/>
          <w:sz w:val="20"/>
          <w:szCs w:val="20"/>
        </w:rPr>
        <w:t>9.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As propostas deverão ser encaminhadas pelo estudante, com anuência formal de seu orientador;</w:t>
      </w:r>
    </w:p>
    <w:p w:rsidR="005573FE" w:rsidRDefault="00446343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4.</w:t>
      </w:r>
      <w:r w:rsidR="00FB6339">
        <w:rPr>
          <w:rFonts w:ascii="Arial" w:eastAsia="Times New Roman" w:hAnsi="Arial" w:cs="Arial"/>
          <w:b/>
          <w:i/>
          <w:sz w:val="20"/>
          <w:szCs w:val="20"/>
        </w:rPr>
        <w:t>10.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 A execução das atividades de extensão contempladas neste Edital deverá ser realizada impreterivelmente no exercício fiscal de </w:t>
      </w:r>
      <w:r w:rsidR="0060171E" w:rsidRPr="00BA652F">
        <w:rPr>
          <w:rFonts w:ascii="Arial" w:eastAsia="Times New Roman" w:hAnsi="Arial" w:cs="Arial"/>
          <w:i/>
          <w:sz w:val="20"/>
          <w:szCs w:val="20"/>
        </w:rPr>
        <w:t>31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 agosto de 2014 a </w:t>
      </w:r>
      <w:r w:rsidR="0060171E" w:rsidRPr="00BA652F">
        <w:rPr>
          <w:rFonts w:ascii="Arial" w:eastAsia="Times New Roman" w:hAnsi="Arial" w:cs="Arial"/>
          <w:i/>
          <w:sz w:val="20"/>
          <w:szCs w:val="20"/>
        </w:rPr>
        <w:t>30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 de setembro de 2015, respei</w:t>
      </w:r>
      <w:r w:rsidR="00142175">
        <w:rPr>
          <w:rFonts w:ascii="Arial" w:eastAsia="Times New Roman" w:hAnsi="Arial" w:cs="Arial"/>
          <w:i/>
          <w:sz w:val="20"/>
          <w:szCs w:val="20"/>
        </w:rPr>
        <w:t>tando-se a vigência da proposta;</w:t>
      </w:r>
    </w:p>
    <w:p w:rsidR="00FB6339" w:rsidRPr="00BA652F" w:rsidRDefault="00FB6339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62E1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5</w:t>
      </w:r>
      <w:r w:rsidR="00FB6339">
        <w:rPr>
          <w:rFonts w:ascii="Arial" w:hAnsi="Arial" w:cs="Arial"/>
          <w:b/>
          <w:bCs/>
          <w:i/>
          <w:sz w:val="20"/>
          <w:szCs w:val="20"/>
        </w:rPr>
        <w:t xml:space="preserve">. </w:t>
      </w:r>
      <w:r w:rsidR="00562E19" w:rsidRPr="00BA652F">
        <w:rPr>
          <w:rFonts w:ascii="Arial" w:hAnsi="Arial" w:cs="Arial"/>
          <w:b/>
          <w:bCs/>
          <w:i/>
          <w:sz w:val="20"/>
          <w:szCs w:val="20"/>
        </w:rPr>
        <w:t>Critérios de seleção</w:t>
      </w:r>
    </w:p>
    <w:p w:rsidR="00562E1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142175">
        <w:rPr>
          <w:rFonts w:ascii="Arial" w:hAnsi="Arial" w:cs="Arial"/>
          <w:b/>
          <w:i/>
          <w:sz w:val="20"/>
          <w:szCs w:val="20"/>
        </w:rPr>
        <w:t>.1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As propostas devem ser apresentadas ao ICESP/PROMOVE - Núcleo de Extensão – NEXT - sob a forma de projeto, em conformidade com os critérios de elegibilidade descritos no item 2 e </w:t>
      </w:r>
      <w:r w:rsidR="00562E19" w:rsidRPr="00BA652F">
        <w:rPr>
          <w:rFonts w:ascii="Arial" w:eastAsia="Times New Roman" w:hAnsi="Arial" w:cs="Arial"/>
          <w:i/>
          <w:sz w:val="20"/>
          <w:szCs w:val="20"/>
        </w:rPr>
        <w:t xml:space="preserve"> deverão  conter:</w:t>
      </w:r>
    </w:p>
    <w:p w:rsidR="00562E19" w:rsidRPr="00BA652F" w:rsidRDefault="00446343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5</w:t>
      </w:r>
      <w:r w:rsidR="00562E19" w:rsidRPr="00BA652F">
        <w:rPr>
          <w:rFonts w:ascii="Arial" w:eastAsia="Times New Roman" w:hAnsi="Arial" w:cs="Arial"/>
          <w:b/>
          <w:i/>
          <w:sz w:val="20"/>
          <w:szCs w:val="20"/>
        </w:rPr>
        <w:t>.1.1</w:t>
      </w:r>
      <w:r w:rsidR="00562E19" w:rsidRPr="00BA652F">
        <w:rPr>
          <w:rFonts w:ascii="Arial" w:eastAsia="Times New Roman" w:hAnsi="Arial" w:cs="Arial"/>
          <w:i/>
          <w:sz w:val="20"/>
          <w:szCs w:val="20"/>
        </w:rPr>
        <w:t xml:space="preserve"> Formulário para apresentação de propostas de Atividades Extensionistas (Apêndice NEXT A), preenchido e assinado pelo proponente;</w:t>
      </w:r>
    </w:p>
    <w:p w:rsidR="00562E19" w:rsidRPr="00BA652F" w:rsidRDefault="00446343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5</w:t>
      </w:r>
      <w:r w:rsidR="00142175">
        <w:rPr>
          <w:rFonts w:ascii="Arial" w:eastAsia="Times New Roman" w:hAnsi="Arial" w:cs="Arial"/>
          <w:b/>
          <w:i/>
          <w:sz w:val="20"/>
          <w:szCs w:val="20"/>
        </w:rPr>
        <w:t>.</w:t>
      </w:r>
      <w:r w:rsidR="00562E19" w:rsidRPr="00BA652F">
        <w:rPr>
          <w:rFonts w:ascii="Arial" w:eastAsia="Times New Roman" w:hAnsi="Arial" w:cs="Arial"/>
          <w:b/>
          <w:i/>
          <w:sz w:val="20"/>
          <w:szCs w:val="20"/>
        </w:rPr>
        <w:t xml:space="preserve">1.2  </w:t>
      </w:r>
      <w:r w:rsidR="00562E19" w:rsidRPr="00BA652F">
        <w:rPr>
          <w:rFonts w:ascii="Arial" w:eastAsia="Times New Roman" w:hAnsi="Arial" w:cs="Arial"/>
          <w:i/>
          <w:sz w:val="20"/>
          <w:szCs w:val="20"/>
        </w:rPr>
        <w:t>Curriculum Vitae (modelo Lattes) do proponente e demais integrantes do projeto.</w:t>
      </w:r>
    </w:p>
    <w:p w:rsidR="00562E1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562E19" w:rsidRPr="00BA652F">
        <w:rPr>
          <w:rFonts w:ascii="Arial" w:hAnsi="Arial" w:cs="Arial"/>
          <w:b/>
          <w:i/>
          <w:sz w:val="20"/>
          <w:szCs w:val="20"/>
        </w:rPr>
        <w:t>.2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O projeto deverá ser apresentado no formato digital, via e-mail ao endereço next@unicesp.edu.br e em três vias impressas a ser</w:t>
      </w:r>
      <w:r w:rsidR="00142175">
        <w:rPr>
          <w:rFonts w:ascii="Arial" w:hAnsi="Arial" w:cs="Arial"/>
          <w:i/>
          <w:sz w:val="20"/>
          <w:szCs w:val="20"/>
        </w:rPr>
        <w:t>em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entregue</w:t>
      </w:r>
      <w:r w:rsidR="00142175">
        <w:rPr>
          <w:rFonts w:ascii="Arial" w:hAnsi="Arial" w:cs="Arial"/>
          <w:i/>
          <w:sz w:val="20"/>
          <w:szCs w:val="20"/>
        </w:rPr>
        <w:t>s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no Núc</w:t>
      </w:r>
      <w:r w:rsidR="00142175">
        <w:rPr>
          <w:rFonts w:ascii="Arial" w:hAnsi="Arial" w:cs="Arial"/>
          <w:i/>
          <w:sz w:val="20"/>
          <w:szCs w:val="20"/>
        </w:rPr>
        <w:t>leo Extensão – NEXT, na Unidade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Guará até as 20 horas do dia 31 de julho de 2014.</w:t>
      </w:r>
    </w:p>
    <w:p w:rsidR="00562E1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562E19" w:rsidRPr="00142175">
        <w:rPr>
          <w:rFonts w:ascii="Arial" w:hAnsi="Arial" w:cs="Arial"/>
          <w:b/>
          <w:i/>
          <w:sz w:val="20"/>
          <w:szCs w:val="20"/>
        </w:rPr>
        <w:t>.3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Serão considerados para avaliação das propostas:</w:t>
      </w:r>
    </w:p>
    <w:p w:rsidR="00562E19" w:rsidRPr="00BA652F" w:rsidRDefault="00562E19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62E19" w:rsidRPr="00BA652F" w:rsidRDefault="00562E19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62E19" w:rsidRPr="00C84EBC" w:rsidRDefault="00126A7B" w:rsidP="00C84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84EBC">
        <w:rPr>
          <w:rFonts w:ascii="Arial" w:hAnsi="Arial" w:cs="Arial"/>
          <w:b/>
          <w:bCs/>
          <w:i/>
          <w:sz w:val="24"/>
          <w:szCs w:val="24"/>
        </w:rPr>
        <w:t>Critérios de A</w:t>
      </w:r>
      <w:r w:rsidR="00562E19" w:rsidRPr="00C84EBC">
        <w:rPr>
          <w:rFonts w:ascii="Arial" w:hAnsi="Arial" w:cs="Arial"/>
          <w:b/>
          <w:bCs/>
          <w:i/>
          <w:sz w:val="24"/>
          <w:szCs w:val="24"/>
        </w:rPr>
        <w:t>nálise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648"/>
        <w:gridCol w:w="2873"/>
      </w:tblGrid>
      <w:tr w:rsidR="00BA652F" w:rsidRPr="00C84EBC" w:rsidTr="00C9038E">
        <w:trPr>
          <w:trHeight w:val="440"/>
        </w:trPr>
        <w:tc>
          <w:tcPr>
            <w:tcW w:w="3085" w:type="dxa"/>
            <w:gridSpan w:val="2"/>
          </w:tcPr>
          <w:p w:rsidR="00C9038E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26A7B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Categorias de Análise </w:t>
            </w:r>
          </w:p>
        </w:tc>
        <w:tc>
          <w:tcPr>
            <w:tcW w:w="3648" w:type="dxa"/>
          </w:tcPr>
          <w:p w:rsidR="00C9038E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26A7B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Pontuação por Critério </w:t>
            </w:r>
          </w:p>
        </w:tc>
        <w:tc>
          <w:tcPr>
            <w:tcW w:w="2873" w:type="dxa"/>
          </w:tcPr>
          <w:p w:rsidR="00C9038E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26A7B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b/>
                <w:i/>
                <w:sz w:val="18"/>
                <w:szCs w:val="18"/>
              </w:rPr>
              <w:t>Limite Máximo da Pontuação</w:t>
            </w:r>
          </w:p>
        </w:tc>
      </w:tr>
      <w:tr w:rsidR="00BA652F" w:rsidRPr="00C84EBC" w:rsidTr="00126A7B">
        <w:trPr>
          <w:trHeight w:val="789"/>
        </w:trPr>
        <w:tc>
          <w:tcPr>
            <w:tcW w:w="3085" w:type="dxa"/>
            <w:gridSpan w:val="2"/>
          </w:tcPr>
          <w:p w:rsidR="00C9038E" w:rsidRPr="00C84EBC" w:rsidRDefault="00C9038E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9038E" w:rsidRPr="00C84EBC" w:rsidRDefault="00C9038E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Titulação do orientador do projeto</w:t>
            </w:r>
          </w:p>
        </w:tc>
        <w:tc>
          <w:tcPr>
            <w:tcW w:w="3648" w:type="dxa"/>
          </w:tcPr>
          <w:p w:rsidR="00C9038E" w:rsidRPr="00C84EBC" w:rsidRDefault="00BC40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Especialista: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ponto</w:t>
            </w:r>
          </w:p>
          <w:p w:rsidR="00C9038E" w:rsidRPr="00C84EBC" w:rsidRDefault="00BC40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Mestre = 2 pontos</w:t>
            </w:r>
          </w:p>
          <w:p w:rsidR="00C9038E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Doutor = 3 pontos.</w:t>
            </w:r>
          </w:p>
          <w:p w:rsidR="00C9038E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3" w:type="dxa"/>
          </w:tcPr>
          <w:p w:rsidR="00C9038E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9038E" w:rsidRPr="00C84EBC" w:rsidRDefault="00C9038E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3 pontos</w:t>
            </w:r>
          </w:p>
        </w:tc>
      </w:tr>
      <w:tr w:rsidR="00BA652F" w:rsidRPr="00C84EBC" w:rsidTr="00FB6339">
        <w:tc>
          <w:tcPr>
            <w:tcW w:w="3085" w:type="dxa"/>
            <w:gridSpan w:val="2"/>
          </w:tcPr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Experiência em orientação acadêmica do orientador do projeto</w:t>
            </w:r>
          </w:p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8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TCC = 1 ponto,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Lato sensu  = 2 pontos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Mestrado e doutorado = 3 pontos</w:t>
            </w:r>
          </w:p>
        </w:tc>
        <w:tc>
          <w:tcPr>
            <w:tcW w:w="2873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 xml:space="preserve"> 3 pontos</w:t>
            </w:r>
          </w:p>
        </w:tc>
      </w:tr>
      <w:tr w:rsidR="00BA652F" w:rsidRPr="00C84EBC" w:rsidTr="00FB6339">
        <w:tc>
          <w:tcPr>
            <w:tcW w:w="3085" w:type="dxa"/>
            <w:gridSpan w:val="2"/>
          </w:tcPr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Escopo do projeto</w:t>
            </w:r>
          </w:p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48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Participação dos membros da  comunidade não acadêmica na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Área de influência da IES= 3 pontos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Participação dos membros da  comunidade não acadêmica  de outras áreas de influência da IES= 1 ponto</w:t>
            </w:r>
          </w:p>
        </w:tc>
        <w:tc>
          <w:tcPr>
            <w:tcW w:w="2873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3 pontos</w:t>
            </w:r>
          </w:p>
        </w:tc>
      </w:tr>
      <w:tr w:rsidR="00BA652F" w:rsidRPr="00C84EBC" w:rsidTr="00126A7B">
        <w:trPr>
          <w:trHeight w:val="841"/>
        </w:trPr>
        <w:tc>
          <w:tcPr>
            <w:tcW w:w="3085" w:type="dxa"/>
            <w:gridSpan w:val="2"/>
          </w:tcPr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Participação de alunos voluntários</w:t>
            </w:r>
          </w:p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48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Participação de alunos no projeto: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de apenas um curso = 1 ponto,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de 2 cursos = 2 pontos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de 3 ou mais cursos = 3 pontos.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3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 xml:space="preserve"> 3 pontos</w:t>
            </w:r>
          </w:p>
        </w:tc>
      </w:tr>
      <w:tr w:rsidR="00BA652F" w:rsidRPr="00C84EBC" w:rsidTr="00126A7B">
        <w:trPr>
          <w:trHeight w:val="785"/>
        </w:trPr>
        <w:tc>
          <w:tcPr>
            <w:tcW w:w="3085" w:type="dxa"/>
            <w:gridSpan w:val="2"/>
          </w:tcPr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Envolvimento de Parceiros Externos</w:t>
            </w:r>
          </w:p>
        </w:tc>
        <w:tc>
          <w:tcPr>
            <w:tcW w:w="3648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Participação 01 Instituição parceira = 1,5 pontos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Participação de mais de 1 Instituição parceira= 3,0 pontos</w:t>
            </w:r>
          </w:p>
        </w:tc>
        <w:tc>
          <w:tcPr>
            <w:tcW w:w="2873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3 pontos</w:t>
            </w:r>
          </w:p>
        </w:tc>
      </w:tr>
      <w:tr w:rsidR="00BA652F" w:rsidRPr="00C84EBC" w:rsidTr="00126A7B">
        <w:trPr>
          <w:trHeight w:val="1528"/>
        </w:trPr>
        <w:tc>
          <w:tcPr>
            <w:tcW w:w="3085" w:type="dxa"/>
            <w:gridSpan w:val="2"/>
          </w:tcPr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Produção bibliográfica do orientador</w:t>
            </w:r>
          </w:p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na área do projeto de extensão proposto</w:t>
            </w:r>
          </w:p>
        </w:tc>
        <w:tc>
          <w:tcPr>
            <w:tcW w:w="3648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Publicações do proponente :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01 artigo  publicado em veículo nacional = 0.5 ponto;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01 artigo publicado em veículo internacional  = 1 ponto;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01 livro  = 2 pontos;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01 capítulo de livro= 1 ponto.</w:t>
            </w:r>
          </w:p>
        </w:tc>
        <w:tc>
          <w:tcPr>
            <w:tcW w:w="2873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5,0 pontos</w:t>
            </w:r>
          </w:p>
        </w:tc>
      </w:tr>
      <w:tr w:rsidR="00BA652F" w:rsidRPr="00C84EBC" w:rsidTr="00FB6339">
        <w:tc>
          <w:tcPr>
            <w:tcW w:w="3085" w:type="dxa"/>
            <w:gridSpan w:val="2"/>
          </w:tcPr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lastRenderedPageBreak/>
              <w:t>Experiência do orientador em coordenação de projetos de extensão</w:t>
            </w:r>
          </w:p>
        </w:tc>
        <w:tc>
          <w:tcPr>
            <w:tcW w:w="3648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01 projeto de extensão = 0,5</w:t>
            </w:r>
            <w:r w:rsidR="00C9038E" w:rsidRPr="00C84EBC">
              <w:rPr>
                <w:rFonts w:ascii="Arial" w:hAnsi="Arial" w:cs="Arial"/>
                <w:i/>
                <w:sz w:val="18"/>
                <w:szCs w:val="18"/>
              </w:rPr>
              <w:t xml:space="preserve"> ponto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02 projeto de extensão =1,5</w:t>
            </w:r>
            <w:r w:rsidR="00C9038E" w:rsidRPr="00C84E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03 ou mais  projetos de extensão = 3,0</w:t>
            </w:r>
            <w:r w:rsidR="00C9038E" w:rsidRPr="00C84E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  <w:tc>
          <w:tcPr>
            <w:tcW w:w="2873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2 pontos</w:t>
            </w:r>
          </w:p>
        </w:tc>
      </w:tr>
      <w:tr w:rsidR="00BA652F" w:rsidRPr="00C84EBC" w:rsidTr="00FB6339">
        <w:tc>
          <w:tcPr>
            <w:tcW w:w="3085" w:type="dxa"/>
            <w:gridSpan w:val="2"/>
          </w:tcPr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Mérito Técnico-científico</w:t>
            </w:r>
          </w:p>
        </w:tc>
        <w:tc>
          <w:tcPr>
            <w:tcW w:w="3648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A ser avaliado por comissão externa</w:t>
            </w:r>
          </w:p>
        </w:tc>
        <w:tc>
          <w:tcPr>
            <w:tcW w:w="2873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 xml:space="preserve"> 10 pontos</w:t>
            </w:r>
          </w:p>
        </w:tc>
      </w:tr>
      <w:tr w:rsidR="00BA652F" w:rsidRPr="00C84EBC" w:rsidTr="00126A7B">
        <w:trPr>
          <w:trHeight w:val="1329"/>
        </w:trPr>
        <w:tc>
          <w:tcPr>
            <w:tcW w:w="534" w:type="dxa"/>
            <w:tcBorders>
              <w:right w:val="nil"/>
            </w:tcBorders>
          </w:tcPr>
          <w:p w:rsidR="00562E19" w:rsidRPr="00C84EBC" w:rsidRDefault="00562E19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562E19" w:rsidRPr="00C84EBC" w:rsidRDefault="00562E19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Aplicabilidade e relevância para a  inclusão social de populações vulneráveis (resolução de problemas)</w:t>
            </w:r>
          </w:p>
        </w:tc>
        <w:tc>
          <w:tcPr>
            <w:tcW w:w="3648" w:type="dxa"/>
          </w:tcPr>
          <w:p w:rsidR="00562E19" w:rsidRPr="00C84EBC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Forte nível de aplicabilidade e relevância: 3 pontos</w:t>
            </w:r>
          </w:p>
          <w:p w:rsidR="00562E19" w:rsidRPr="00C84EBC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Médio nível de aplicabilidade e relevância: 1,5 pontos</w:t>
            </w:r>
          </w:p>
          <w:p w:rsidR="00562E19" w:rsidRPr="00C84EBC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Fraco nível de aplicab</w:t>
            </w:r>
            <w:r w:rsidR="00C9038E" w:rsidRPr="00C84EBC">
              <w:rPr>
                <w:rFonts w:ascii="Arial" w:hAnsi="Arial" w:cs="Arial"/>
                <w:i/>
                <w:sz w:val="18"/>
                <w:szCs w:val="18"/>
              </w:rPr>
              <w:t>ilidade e relevância: 0,5 ponto</w:t>
            </w:r>
          </w:p>
        </w:tc>
        <w:tc>
          <w:tcPr>
            <w:tcW w:w="2873" w:type="dxa"/>
          </w:tcPr>
          <w:p w:rsidR="00562E19" w:rsidRPr="00C84EBC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 xml:space="preserve"> 3 pontos</w:t>
            </w:r>
          </w:p>
        </w:tc>
      </w:tr>
      <w:tr w:rsidR="00BA652F" w:rsidRPr="00C84EBC" w:rsidTr="00126A7B">
        <w:tc>
          <w:tcPr>
            <w:tcW w:w="534" w:type="dxa"/>
            <w:tcBorders>
              <w:right w:val="nil"/>
            </w:tcBorders>
          </w:tcPr>
          <w:p w:rsidR="00562E19" w:rsidRPr="00C84EBC" w:rsidRDefault="00562E19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562E19" w:rsidRPr="00C84EBC" w:rsidRDefault="00562E19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Infraestrutura disponível na IES para a realização das atividades extensionistas propostas.</w:t>
            </w:r>
          </w:p>
        </w:tc>
        <w:tc>
          <w:tcPr>
            <w:tcW w:w="3648" w:type="dxa"/>
          </w:tcPr>
          <w:p w:rsidR="00562E19" w:rsidRPr="00C84EBC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Adequada: 2,0 pontos</w:t>
            </w:r>
          </w:p>
          <w:p w:rsidR="00562E19" w:rsidRPr="00C84EBC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Parcialmente adequ</w:t>
            </w:r>
            <w:r w:rsidR="00C9038E" w:rsidRPr="00C84EBC">
              <w:rPr>
                <w:rFonts w:ascii="Arial" w:hAnsi="Arial" w:cs="Arial"/>
                <w:i/>
                <w:sz w:val="18"/>
                <w:szCs w:val="18"/>
              </w:rPr>
              <w:t>ada: 1,0 ponto</w:t>
            </w:r>
          </w:p>
          <w:p w:rsidR="00562E19" w:rsidRPr="00C84EBC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Inadequada: sem pontuação</w:t>
            </w:r>
          </w:p>
        </w:tc>
        <w:tc>
          <w:tcPr>
            <w:tcW w:w="2873" w:type="dxa"/>
          </w:tcPr>
          <w:p w:rsidR="00562E19" w:rsidRPr="00C84EBC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 xml:space="preserve"> 2 pontos</w:t>
            </w:r>
          </w:p>
        </w:tc>
      </w:tr>
      <w:tr w:rsidR="00BA652F" w:rsidRPr="00C84EBC" w:rsidTr="00126A7B">
        <w:trPr>
          <w:trHeight w:val="1320"/>
        </w:trPr>
        <w:tc>
          <w:tcPr>
            <w:tcW w:w="3085" w:type="dxa"/>
            <w:gridSpan w:val="2"/>
          </w:tcPr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O potencial de transformação social do projeto e seu poder multiplicador para a geração de conhecimentos comunitários.</w:t>
            </w:r>
          </w:p>
          <w:p w:rsidR="00126A7B" w:rsidRPr="00C84EBC" w:rsidRDefault="00126A7B" w:rsidP="00142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48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Forte potencial de transformação social: 3 pontos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>Médio  potencial de transformação social : 1,5 pontos</w:t>
            </w:r>
          </w:p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 xml:space="preserve">Fraco potencial de </w:t>
            </w:r>
            <w:r w:rsidR="00C9038E" w:rsidRPr="00C84EBC">
              <w:rPr>
                <w:rFonts w:ascii="Arial" w:hAnsi="Arial" w:cs="Arial"/>
                <w:i/>
                <w:sz w:val="18"/>
                <w:szCs w:val="18"/>
              </w:rPr>
              <w:t>transformação social: 0,5 ponto</w:t>
            </w:r>
          </w:p>
        </w:tc>
        <w:tc>
          <w:tcPr>
            <w:tcW w:w="2873" w:type="dxa"/>
          </w:tcPr>
          <w:p w:rsidR="00126A7B" w:rsidRPr="00C84EBC" w:rsidRDefault="00126A7B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4EBC">
              <w:rPr>
                <w:rFonts w:ascii="Arial" w:hAnsi="Arial" w:cs="Arial"/>
                <w:i/>
                <w:sz w:val="18"/>
                <w:szCs w:val="18"/>
              </w:rPr>
              <w:t xml:space="preserve"> 3 pontos</w:t>
            </w:r>
          </w:p>
        </w:tc>
      </w:tr>
      <w:tr w:rsidR="00BA652F" w:rsidRPr="00BA652F" w:rsidTr="00126A7B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</w:tcPr>
          <w:p w:rsidR="00562E19" w:rsidRPr="00BA652F" w:rsidRDefault="00562E19" w:rsidP="00BA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62E1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562E19" w:rsidRPr="00BA652F">
        <w:rPr>
          <w:rFonts w:ascii="Arial" w:hAnsi="Arial" w:cs="Arial"/>
          <w:b/>
          <w:i/>
          <w:sz w:val="20"/>
          <w:szCs w:val="20"/>
        </w:rPr>
        <w:t>.4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A pontuação final de cada projeto será aferida pela soma das notas atribuídas para cada item;</w:t>
      </w:r>
    </w:p>
    <w:p w:rsidR="00562E1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562E19" w:rsidRPr="00BA652F">
        <w:rPr>
          <w:rFonts w:ascii="Arial" w:hAnsi="Arial" w:cs="Arial"/>
          <w:b/>
          <w:i/>
          <w:sz w:val="20"/>
          <w:szCs w:val="20"/>
        </w:rPr>
        <w:t>.5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O projeto que não obtiver o mínimo de 28 (vinte e oito) pontos na análise estará desclassificado do certame;</w:t>
      </w:r>
    </w:p>
    <w:p w:rsidR="00562E1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562E19" w:rsidRPr="00BA652F">
        <w:rPr>
          <w:rFonts w:ascii="Arial" w:hAnsi="Arial" w:cs="Arial"/>
          <w:b/>
          <w:i/>
          <w:sz w:val="20"/>
          <w:szCs w:val="20"/>
        </w:rPr>
        <w:t>.6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As propostas serão analisadas por uma Comissão Especial de Julgamento, designada pelo Núcleo de Extensão;</w:t>
      </w:r>
    </w:p>
    <w:p w:rsidR="00562E19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562E19" w:rsidRPr="00BA652F">
        <w:rPr>
          <w:rFonts w:ascii="Arial" w:hAnsi="Arial" w:cs="Arial"/>
          <w:b/>
          <w:i/>
          <w:sz w:val="20"/>
          <w:szCs w:val="20"/>
        </w:rPr>
        <w:t>.7</w:t>
      </w:r>
      <w:r w:rsidR="00562E19" w:rsidRPr="00BA652F">
        <w:rPr>
          <w:rFonts w:ascii="Arial" w:hAnsi="Arial" w:cs="Arial"/>
          <w:i/>
          <w:sz w:val="20"/>
          <w:szCs w:val="20"/>
        </w:rPr>
        <w:t xml:space="preserve"> Os resultados do julgamento serão divulgados na página do ICESP/PROMOVE na Internet e comunicados aos proponentes, por meio de e-mail e telefone na data constante no cronograma;</w:t>
      </w:r>
    </w:p>
    <w:p w:rsidR="00562E19" w:rsidRDefault="00446343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5</w:t>
      </w:r>
      <w:r w:rsidR="00562E19" w:rsidRPr="00BA652F">
        <w:rPr>
          <w:rFonts w:ascii="Arial" w:eastAsia="Times New Roman" w:hAnsi="Arial" w:cs="Arial"/>
          <w:b/>
          <w:i/>
          <w:sz w:val="20"/>
          <w:szCs w:val="20"/>
        </w:rPr>
        <w:t>.8</w:t>
      </w:r>
      <w:r w:rsidR="00562E19" w:rsidRPr="00BA652F">
        <w:rPr>
          <w:rFonts w:ascii="Arial" w:eastAsia="Times New Roman" w:hAnsi="Arial" w:cs="Arial"/>
          <w:i/>
          <w:sz w:val="20"/>
          <w:szCs w:val="20"/>
        </w:rPr>
        <w:t xml:space="preserve"> O apoio do </w:t>
      </w:r>
      <w:proofErr w:type="spellStart"/>
      <w:r w:rsidR="00562E19" w:rsidRPr="00BA652F">
        <w:rPr>
          <w:rFonts w:ascii="Arial" w:eastAsia="Times New Roman" w:hAnsi="Arial" w:cs="Arial"/>
          <w:i/>
          <w:sz w:val="20"/>
          <w:szCs w:val="20"/>
        </w:rPr>
        <w:t>Icesp</w:t>
      </w:r>
      <w:proofErr w:type="spellEnd"/>
      <w:r w:rsidR="00562E19" w:rsidRPr="00BA652F">
        <w:rPr>
          <w:rFonts w:ascii="Arial" w:eastAsia="Times New Roman" w:hAnsi="Arial" w:cs="Arial"/>
          <w:i/>
          <w:sz w:val="20"/>
          <w:szCs w:val="20"/>
        </w:rPr>
        <w:t>-Promove/NEXT deve, obrigatoriamente, constar nos créditos de divulgação e publicação de toda e qualquer produção vinculada à atividade de extensão;</w:t>
      </w:r>
    </w:p>
    <w:p w:rsidR="00E26524" w:rsidRPr="008A2350" w:rsidRDefault="00E26524" w:rsidP="00E26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2350">
        <w:rPr>
          <w:rFonts w:ascii="Arial" w:hAnsi="Arial" w:cs="Arial"/>
          <w:b/>
          <w:i/>
          <w:sz w:val="20"/>
          <w:szCs w:val="20"/>
        </w:rPr>
        <w:t>5.9</w:t>
      </w:r>
      <w:r w:rsidRPr="008A2350">
        <w:rPr>
          <w:rFonts w:ascii="Arial" w:hAnsi="Arial" w:cs="Arial"/>
          <w:i/>
          <w:sz w:val="20"/>
          <w:szCs w:val="20"/>
        </w:rPr>
        <w:t xml:space="preserve"> O estudante que obteve aprovação do projeto por mérito técnico-científico, mas não logrou classificação na concessão de bolsa,  poderá  desenvolver as atividades na condição de  voluntário, beneficiando-se do apoio pedagógico e de sua inclusão no meio científico, desde que atenda às regras do programa institucional de bolsas de iniciação científica PIBIC – ICESP/PROMOVE.</w:t>
      </w:r>
    </w:p>
    <w:p w:rsidR="00E26524" w:rsidRPr="008A2350" w:rsidRDefault="00E26524" w:rsidP="00E26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2350">
        <w:rPr>
          <w:rFonts w:ascii="Arial" w:hAnsi="Arial" w:cs="Arial"/>
          <w:b/>
          <w:i/>
          <w:sz w:val="20"/>
          <w:szCs w:val="20"/>
        </w:rPr>
        <w:t>5.10</w:t>
      </w:r>
      <w:r w:rsidRPr="008A2350">
        <w:rPr>
          <w:rFonts w:ascii="Arial" w:hAnsi="Arial" w:cs="Arial"/>
          <w:i/>
          <w:sz w:val="20"/>
          <w:szCs w:val="20"/>
        </w:rPr>
        <w:t xml:space="preserve"> Para a contratação dos projetos, serão levadas em consideração a classificação geral e a número de bolsas  disponibilizado pela Direção Administrativa.</w:t>
      </w:r>
    </w:p>
    <w:p w:rsidR="00562E19" w:rsidRPr="00BA652F" w:rsidRDefault="00562E19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573FE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6</w:t>
      </w:r>
      <w:r w:rsidR="005573FE" w:rsidRPr="00BA652F">
        <w:rPr>
          <w:rFonts w:ascii="Arial" w:hAnsi="Arial" w:cs="Arial"/>
          <w:b/>
          <w:bCs/>
          <w:i/>
          <w:sz w:val="20"/>
          <w:szCs w:val="20"/>
        </w:rPr>
        <w:t>. Recursos Financeiros, Prazos e Rescisões</w:t>
      </w:r>
    </w:p>
    <w:p w:rsidR="0060171E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5573FE" w:rsidRPr="00BA652F">
        <w:rPr>
          <w:rFonts w:ascii="Arial" w:hAnsi="Arial" w:cs="Arial"/>
          <w:b/>
          <w:i/>
          <w:sz w:val="20"/>
          <w:szCs w:val="20"/>
        </w:rPr>
        <w:t>.1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Os recursos alocados para financiamento do presente Edital são referentes ao pagamento </w:t>
      </w:r>
      <w:r w:rsidR="00142175">
        <w:rPr>
          <w:rFonts w:ascii="Arial" w:hAnsi="Arial" w:cs="Arial"/>
          <w:i/>
          <w:sz w:val="20"/>
          <w:szCs w:val="20"/>
        </w:rPr>
        <w:t xml:space="preserve">de 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bolsa de extensão ao </w:t>
      </w:r>
      <w:r w:rsidR="00142175">
        <w:rPr>
          <w:rFonts w:ascii="Arial" w:hAnsi="Arial" w:cs="Arial"/>
          <w:i/>
          <w:sz w:val="20"/>
          <w:szCs w:val="20"/>
        </w:rPr>
        <w:t>estudante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no valor de </w:t>
      </w:r>
      <w:r w:rsidR="00BC4019">
        <w:rPr>
          <w:rFonts w:ascii="Arial" w:hAnsi="Arial" w:cs="Arial"/>
          <w:i/>
          <w:sz w:val="20"/>
          <w:szCs w:val="20"/>
        </w:rPr>
        <w:t>R$ 362,0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0 (trezentos e sessenta e </w:t>
      </w:r>
      <w:r w:rsidR="00EA1ED1">
        <w:rPr>
          <w:rFonts w:ascii="Arial" w:hAnsi="Arial" w:cs="Arial"/>
          <w:i/>
          <w:sz w:val="20"/>
          <w:szCs w:val="20"/>
        </w:rPr>
        <w:t>dois R</w:t>
      </w:r>
      <w:r w:rsidR="00BC4019">
        <w:rPr>
          <w:rFonts w:ascii="Arial" w:hAnsi="Arial" w:cs="Arial"/>
          <w:i/>
          <w:sz w:val="20"/>
          <w:szCs w:val="20"/>
        </w:rPr>
        <w:t>eais</w:t>
      </w:r>
      <w:r w:rsidR="005573FE" w:rsidRPr="00BA652F">
        <w:rPr>
          <w:rFonts w:ascii="Arial" w:hAnsi="Arial" w:cs="Arial"/>
          <w:i/>
          <w:sz w:val="20"/>
          <w:szCs w:val="20"/>
        </w:rPr>
        <w:t>), mensais,</w:t>
      </w:r>
      <w:r w:rsidR="00142175">
        <w:rPr>
          <w:rFonts w:ascii="Arial" w:hAnsi="Arial" w:cs="Arial"/>
          <w:i/>
          <w:sz w:val="20"/>
          <w:szCs w:val="20"/>
        </w:rPr>
        <w:t xml:space="preserve"> durante os 12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meses de vigência da bolsa, podendo ser renovado</w:t>
      </w:r>
      <w:r w:rsidR="002A783F" w:rsidRPr="00BA652F">
        <w:rPr>
          <w:rFonts w:ascii="Arial" w:hAnsi="Arial" w:cs="Arial"/>
          <w:i/>
          <w:sz w:val="20"/>
          <w:szCs w:val="20"/>
        </w:rPr>
        <w:t>s por</w:t>
      </w:r>
      <w:r w:rsidR="00142175">
        <w:rPr>
          <w:rFonts w:ascii="Arial" w:hAnsi="Arial" w:cs="Arial"/>
          <w:i/>
          <w:sz w:val="20"/>
          <w:szCs w:val="20"/>
        </w:rPr>
        <w:t xml:space="preserve"> mais </w:t>
      </w:r>
      <w:proofErr w:type="gramStart"/>
      <w:r w:rsidR="00142175">
        <w:rPr>
          <w:rFonts w:ascii="Arial" w:hAnsi="Arial" w:cs="Arial"/>
          <w:i/>
          <w:sz w:val="20"/>
          <w:szCs w:val="20"/>
        </w:rPr>
        <w:t>6</w:t>
      </w:r>
      <w:proofErr w:type="gramEnd"/>
      <w:r w:rsidR="00142175">
        <w:rPr>
          <w:rFonts w:ascii="Arial" w:hAnsi="Arial" w:cs="Arial"/>
          <w:i/>
          <w:sz w:val="20"/>
          <w:szCs w:val="20"/>
        </w:rPr>
        <w:t xml:space="preserve"> meses;</w:t>
      </w:r>
    </w:p>
    <w:p w:rsidR="0060171E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142175">
        <w:rPr>
          <w:rFonts w:ascii="Arial" w:hAnsi="Arial" w:cs="Arial"/>
          <w:b/>
          <w:i/>
          <w:sz w:val="20"/>
          <w:szCs w:val="20"/>
        </w:rPr>
        <w:t>.2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O valor a ser recebido pelo aluno será descontado da  mensalidade do estudante e, caso seja bolsista</w:t>
      </w:r>
      <w:r w:rsidR="002A783F" w:rsidRPr="00BA652F">
        <w:rPr>
          <w:rFonts w:ascii="Arial" w:hAnsi="Arial" w:cs="Arial"/>
          <w:i/>
          <w:sz w:val="20"/>
          <w:szCs w:val="20"/>
        </w:rPr>
        <w:t>,</w:t>
      </w:r>
      <w:r w:rsidR="00142175">
        <w:rPr>
          <w:rFonts w:ascii="Arial" w:hAnsi="Arial" w:cs="Arial"/>
          <w:i/>
          <w:sz w:val="20"/>
          <w:szCs w:val="20"/>
        </w:rPr>
        <w:t xml:space="preserve">  receberá o valor em dinheiro;</w:t>
      </w:r>
    </w:p>
    <w:p w:rsidR="0060171E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142175">
        <w:rPr>
          <w:rFonts w:ascii="Arial" w:hAnsi="Arial" w:cs="Arial"/>
          <w:b/>
          <w:i/>
          <w:sz w:val="20"/>
          <w:szCs w:val="20"/>
        </w:rPr>
        <w:t>.3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Ao orientador </w:t>
      </w:r>
      <w:r w:rsidR="00142175">
        <w:rPr>
          <w:rFonts w:ascii="Arial" w:hAnsi="Arial" w:cs="Arial"/>
          <w:i/>
          <w:sz w:val="20"/>
          <w:szCs w:val="20"/>
        </w:rPr>
        <w:t>será pago uma Bolsa de Extensão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no valor de R$ 4</w:t>
      </w:r>
      <w:r w:rsidR="00BC4019">
        <w:rPr>
          <w:rFonts w:ascii="Arial" w:hAnsi="Arial" w:cs="Arial"/>
          <w:i/>
          <w:sz w:val="20"/>
          <w:szCs w:val="20"/>
        </w:rPr>
        <w:t>33,16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(quatrocentos e</w:t>
      </w:r>
      <w:r w:rsidR="00BC4019">
        <w:rPr>
          <w:rFonts w:ascii="Arial" w:hAnsi="Arial" w:cs="Arial"/>
          <w:i/>
          <w:sz w:val="20"/>
          <w:szCs w:val="20"/>
        </w:rPr>
        <w:t xml:space="preserve"> trinta e três </w:t>
      </w:r>
      <w:r w:rsidR="00EA1ED1">
        <w:rPr>
          <w:rFonts w:ascii="Arial" w:hAnsi="Arial" w:cs="Arial"/>
          <w:i/>
          <w:sz w:val="20"/>
          <w:szCs w:val="20"/>
        </w:rPr>
        <w:t>R</w:t>
      </w:r>
      <w:r w:rsidR="0060171E" w:rsidRPr="00BA652F">
        <w:rPr>
          <w:rFonts w:ascii="Arial" w:hAnsi="Arial" w:cs="Arial"/>
          <w:i/>
          <w:sz w:val="20"/>
          <w:szCs w:val="20"/>
        </w:rPr>
        <w:t>eais</w:t>
      </w:r>
      <w:r w:rsidR="00BC4019">
        <w:rPr>
          <w:rFonts w:ascii="Arial" w:hAnsi="Arial" w:cs="Arial"/>
          <w:i/>
          <w:sz w:val="20"/>
          <w:szCs w:val="20"/>
        </w:rPr>
        <w:t xml:space="preserve"> e dezesseis centavos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), durante </w:t>
      </w:r>
      <w:r>
        <w:rPr>
          <w:rFonts w:ascii="Arial" w:hAnsi="Arial" w:cs="Arial"/>
          <w:i/>
          <w:sz w:val="20"/>
          <w:szCs w:val="20"/>
        </w:rPr>
        <w:t xml:space="preserve">os </w:t>
      </w:r>
      <w:r w:rsidR="00142175">
        <w:rPr>
          <w:rFonts w:ascii="Arial" w:hAnsi="Arial" w:cs="Arial"/>
          <w:i/>
          <w:sz w:val="20"/>
          <w:szCs w:val="20"/>
        </w:rPr>
        <w:t>12</w:t>
      </w:r>
      <w:r w:rsidR="002A783F" w:rsidRPr="00BA652F">
        <w:rPr>
          <w:rFonts w:ascii="Arial" w:hAnsi="Arial" w:cs="Arial"/>
          <w:i/>
          <w:sz w:val="20"/>
          <w:szCs w:val="20"/>
        </w:rPr>
        <w:t xml:space="preserve"> meses de vigência da bolsa do estudante, podendo </w:t>
      </w:r>
      <w:r w:rsidR="00142175">
        <w:rPr>
          <w:rFonts w:ascii="Arial" w:hAnsi="Arial" w:cs="Arial"/>
          <w:i/>
          <w:sz w:val="20"/>
          <w:szCs w:val="20"/>
        </w:rPr>
        <w:t xml:space="preserve">ser renovados por mais </w:t>
      </w:r>
      <w:proofErr w:type="gramStart"/>
      <w:r w:rsidR="00142175">
        <w:rPr>
          <w:rFonts w:ascii="Arial" w:hAnsi="Arial" w:cs="Arial"/>
          <w:i/>
          <w:sz w:val="20"/>
          <w:szCs w:val="20"/>
        </w:rPr>
        <w:t>6</w:t>
      </w:r>
      <w:proofErr w:type="gramEnd"/>
      <w:r w:rsidR="00142175">
        <w:rPr>
          <w:rFonts w:ascii="Arial" w:hAnsi="Arial" w:cs="Arial"/>
          <w:i/>
          <w:sz w:val="20"/>
          <w:szCs w:val="20"/>
        </w:rPr>
        <w:t xml:space="preserve"> meses,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condicionado ao cumprimento das obr</w:t>
      </w:r>
      <w:r w:rsidR="00142175">
        <w:rPr>
          <w:rFonts w:ascii="Arial" w:hAnsi="Arial" w:cs="Arial"/>
          <w:i/>
          <w:sz w:val="20"/>
          <w:szCs w:val="20"/>
        </w:rPr>
        <w:t>igações constantes neste Edital;</w:t>
      </w:r>
    </w:p>
    <w:p w:rsidR="005573FE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142175">
        <w:rPr>
          <w:rFonts w:ascii="Arial" w:hAnsi="Arial" w:cs="Arial"/>
          <w:b/>
          <w:i/>
          <w:sz w:val="20"/>
          <w:szCs w:val="20"/>
        </w:rPr>
        <w:t>.4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O contrato</w:t>
      </w:r>
      <w:r w:rsidR="00142175">
        <w:rPr>
          <w:rFonts w:ascii="Arial" w:hAnsi="Arial" w:cs="Arial"/>
          <w:i/>
          <w:sz w:val="20"/>
          <w:szCs w:val="20"/>
        </w:rPr>
        <w:t xml:space="preserve"> firmado entre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o estudante e o PIBEX – ICESP-PROMVE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poderá ser rescindido a qualquer momento, caso os compromissos 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assumidos pelo orientador e pelo estudante </w:t>
      </w:r>
      <w:r w:rsidR="00142175">
        <w:rPr>
          <w:rFonts w:ascii="Arial" w:hAnsi="Arial" w:cs="Arial"/>
          <w:i/>
          <w:sz w:val="20"/>
          <w:szCs w:val="20"/>
        </w:rPr>
        <w:t xml:space="preserve">não sejam cumpridos, caso 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haja descontinuidade na execução do cronograma do projeto, o relatório parcial não seja aprovado ou, ainda, </w:t>
      </w:r>
      <w:r w:rsidR="00142175">
        <w:rPr>
          <w:rFonts w:ascii="Arial" w:hAnsi="Arial" w:cs="Arial"/>
          <w:i/>
          <w:sz w:val="20"/>
          <w:szCs w:val="20"/>
        </w:rPr>
        <w:t>se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a i</w:t>
      </w:r>
      <w:r w:rsidR="00142175">
        <w:rPr>
          <w:rFonts w:ascii="Arial" w:hAnsi="Arial" w:cs="Arial"/>
          <w:i/>
          <w:sz w:val="20"/>
          <w:szCs w:val="20"/>
        </w:rPr>
        <w:t>nstituição resolver</w:t>
      </w:r>
      <w:r w:rsidR="005573FE" w:rsidRPr="00BA652F">
        <w:rPr>
          <w:rFonts w:ascii="Arial" w:hAnsi="Arial" w:cs="Arial"/>
          <w:i/>
          <w:sz w:val="20"/>
          <w:szCs w:val="20"/>
        </w:rPr>
        <w:t xml:space="preserve"> rescindir o contrato;</w:t>
      </w:r>
    </w:p>
    <w:p w:rsidR="005573FE" w:rsidRPr="00BA652F" w:rsidRDefault="00446343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6</w:t>
      </w:r>
      <w:r w:rsidR="00142175">
        <w:rPr>
          <w:rFonts w:ascii="Arial" w:eastAsia="Times New Roman" w:hAnsi="Arial" w:cs="Arial"/>
          <w:b/>
          <w:i/>
          <w:sz w:val="20"/>
          <w:szCs w:val="20"/>
        </w:rPr>
        <w:t>.5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 O apoio a atividades de extensão de ação contínua não gerará qualquer vínculo empregatício;</w:t>
      </w:r>
    </w:p>
    <w:p w:rsidR="00142175" w:rsidRDefault="00142175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7</w:t>
      </w:r>
      <w:r w:rsidR="00142175">
        <w:rPr>
          <w:rFonts w:ascii="Arial" w:hAnsi="Arial" w:cs="Arial"/>
          <w:b/>
          <w:bCs/>
          <w:i/>
          <w:sz w:val="20"/>
          <w:szCs w:val="20"/>
        </w:rPr>
        <w:t>.</w:t>
      </w:r>
      <w:r w:rsidR="00811FC4" w:rsidRPr="00BA652F">
        <w:rPr>
          <w:rFonts w:ascii="Arial" w:hAnsi="Arial" w:cs="Arial"/>
          <w:b/>
          <w:bCs/>
          <w:i/>
          <w:sz w:val="20"/>
          <w:szCs w:val="20"/>
        </w:rPr>
        <w:t xml:space="preserve"> Compromissos: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811FC4" w:rsidRPr="00BA652F">
        <w:rPr>
          <w:rFonts w:ascii="Arial" w:hAnsi="Arial" w:cs="Arial"/>
          <w:b/>
          <w:i/>
          <w:sz w:val="20"/>
          <w:szCs w:val="20"/>
        </w:rPr>
        <w:t>.1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. Encaminhamento, ao Next, de relatório parcial mensal com descrição das atividades realizadas de acordo com cronograma aprovado, até o dia 10 do mês subsequente; 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811FC4" w:rsidRPr="00BA652F">
        <w:rPr>
          <w:rFonts w:ascii="Arial" w:hAnsi="Arial" w:cs="Arial"/>
          <w:b/>
          <w:i/>
          <w:sz w:val="20"/>
          <w:szCs w:val="20"/>
        </w:rPr>
        <w:t>.2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Encaminhamento, ao Next, de relatório parcial semestral com descrição das atividades e r</w:t>
      </w:r>
      <w:r w:rsidR="00142175">
        <w:rPr>
          <w:rFonts w:ascii="Arial" w:hAnsi="Arial" w:cs="Arial"/>
          <w:i/>
          <w:sz w:val="20"/>
          <w:szCs w:val="20"/>
        </w:rPr>
        <w:t>esultados alcançados, de acordo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com cronograma aprovado;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811FC4" w:rsidRPr="00BA652F">
        <w:rPr>
          <w:rFonts w:ascii="Arial" w:hAnsi="Arial" w:cs="Arial"/>
          <w:b/>
          <w:i/>
          <w:sz w:val="20"/>
          <w:szCs w:val="20"/>
        </w:rPr>
        <w:t>.3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Encaminhamento de relatório técnico-científico final ao Next, em até 90 dias após o prazo para execução das ações previstas no cronograma de trabalho;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811FC4" w:rsidRPr="00BA652F">
        <w:rPr>
          <w:rFonts w:ascii="Arial" w:hAnsi="Arial" w:cs="Arial"/>
          <w:b/>
          <w:i/>
          <w:sz w:val="20"/>
          <w:szCs w:val="20"/>
        </w:rPr>
        <w:t>.4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O atraso na entrega do relatório mensal implicará no cancelamento da bolsa de extensão, tanto do bolsista quanto do orientador, ficando o pagamento condicionado à entrega do relatório atrasado;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811FC4" w:rsidRPr="00BA652F">
        <w:rPr>
          <w:rFonts w:ascii="Arial" w:hAnsi="Arial" w:cs="Arial"/>
          <w:b/>
          <w:i/>
          <w:sz w:val="20"/>
          <w:szCs w:val="20"/>
        </w:rPr>
        <w:t>.5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O descumprimento da entrega dos relatórios parciais nos prazos estabelecidos implicarão no cancelamento imediato do auxílio;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7</w:t>
      </w:r>
      <w:r w:rsidR="00811FC4" w:rsidRPr="00BA652F">
        <w:rPr>
          <w:rFonts w:ascii="Arial" w:hAnsi="Arial" w:cs="Arial"/>
          <w:b/>
          <w:i/>
          <w:sz w:val="20"/>
          <w:szCs w:val="20"/>
        </w:rPr>
        <w:t>.6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Publicar material científico com resultados do projeto em revista científica até um ano após o final da vigência do projeto;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811FC4" w:rsidRPr="00BA652F">
        <w:rPr>
          <w:rFonts w:ascii="Arial" w:hAnsi="Arial" w:cs="Arial"/>
          <w:b/>
          <w:i/>
          <w:sz w:val="20"/>
          <w:szCs w:val="20"/>
        </w:rPr>
        <w:t>.7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Cabe ao bolsista e ao orientador responderem e garantirem o desenvolvimento das atividades do projeto junto ao NEXT e às demais instanci</w:t>
      </w:r>
      <w:r w:rsidR="00142175">
        <w:rPr>
          <w:rFonts w:ascii="Arial" w:hAnsi="Arial" w:cs="Arial"/>
          <w:i/>
          <w:sz w:val="20"/>
          <w:szCs w:val="20"/>
        </w:rPr>
        <w:t>as do ICESP-Promove de Brasília;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142175">
        <w:rPr>
          <w:rFonts w:ascii="Arial" w:hAnsi="Arial" w:cs="Arial"/>
          <w:b/>
          <w:i/>
          <w:sz w:val="20"/>
          <w:szCs w:val="20"/>
        </w:rPr>
        <w:t xml:space="preserve">.8 </w:t>
      </w:r>
      <w:r w:rsidR="00811FC4" w:rsidRPr="00BA652F">
        <w:rPr>
          <w:rFonts w:ascii="Arial" w:hAnsi="Arial" w:cs="Arial"/>
          <w:i/>
          <w:sz w:val="20"/>
          <w:szCs w:val="20"/>
        </w:rPr>
        <w:t>Fazer referência ao apoio do Programa de Iniciação Científica do programa institucional de bolsas de iniciação científica PIBIC – ICESP/PROMOVE, em todas as publicações resultantes do projeto e, também, quando da apresentação do trabalho em congressos. O logotipo do ICESP/PROMOV</w:t>
      </w:r>
      <w:r>
        <w:rPr>
          <w:rFonts w:ascii="Arial" w:hAnsi="Arial" w:cs="Arial"/>
          <w:i/>
          <w:sz w:val="20"/>
          <w:szCs w:val="20"/>
        </w:rPr>
        <w:t>E deverá ser impresso no pôster;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7.9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O </w:t>
      </w:r>
      <w:r w:rsidR="008A2350">
        <w:rPr>
          <w:rFonts w:ascii="Arial" w:hAnsi="Arial" w:cs="Arial"/>
          <w:i/>
          <w:sz w:val="20"/>
          <w:szCs w:val="20"/>
        </w:rPr>
        <w:t>orientador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deverá incluir o nome do bolsista nas publicações e nos trabalhos apresentados em congressos e seminários, cujos resultados tiveram a p</w:t>
      </w:r>
      <w:r>
        <w:rPr>
          <w:rFonts w:ascii="Arial" w:hAnsi="Arial" w:cs="Arial"/>
          <w:i/>
          <w:sz w:val="20"/>
          <w:szCs w:val="20"/>
        </w:rPr>
        <w:t>articipação efetiva do bolsista;</w:t>
      </w:r>
    </w:p>
    <w:p w:rsidR="008A2350" w:rsidRPr="008A2350" w:rsidRDefault="008A2350" w:rsidP="008A2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2350">
        <w:rPr>
          <w:rFonts w:ascii="Arial" w:hAnsi="Arial" w:cs="Arial"/>
          <w:b/>
          <w:i/>
          <w:sz w:val="20"/>
          <w:szCs w:val="20"/>
        </w:rPr>
        <w:t>7.8</w:t>
      </w:r>
      <w:r w:rsidRPr="008A2350">
        <w:rPr>
          <w:rFonts w:ascii="Arial" w:hAnsi="Arial" w:cs="Arial"/>
          <w:i/>
          <w:sz w:val="20"/>
          <w:szCs w:val="20"/>
        </w:rPr>
        <w:t xml:space="preserve"> Cabe ao orientador responder e garantir o desenvolvimento das atividades do projeto junto ao NEXT e às demais instancias do ICESP-Promove de Brasília.</w:t>
      </w:r>
    </w:p>
    <w:p w:rsidR="008A2350" w:rsidRPr="00BA652F" w:rsidRDefault="008A2350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0171E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8. </w:t>
      </w:r>
      <w:r w:rsidR="0060171E" w:rsidRPr="00BA652F">
        <w:rPr>
          <w:rFonts w:ascii="Arial" w:hAnsi="Arial" w:cs="Arial"/>
          <w:b/>
          <w:bCs/>
          <w:i/>
          <w:sz w:val="20"/>
          <w:szCs w:val="20"/>
        </w:rPr>
        <w:t>Cancelamento e Substituição de Bolsistas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="0060171E" w:rsidRPr="00BA652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O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estudante </w:t>
      </w:r>
      <w:r w:rsidR="0060171E" w:rsidRPr="00BA652F">
        <w:rPr>
          <w:rFonts w:ascii="Arial" w:hAnsi="Arial" w:cs="Arial"/>
          <w:i/>
          <w:sz w:val="20"/>
          <w:szCs w:val="20"/>
        </w:rPr>
        <w:t>terá a bolsa cancelada em caso de descumprimento do contrato e/ou dos compromissos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</w:t>
      </w:r>
      <w:r w:rsidR="0060171E" w:rsidRPr="00BA652F">
        <w:rPr>
          <w:rFonts w:ascii="Arial" w:hAnsi="Arial" w:cs="Arial"/>
          <w:i/>
          <w:sz w:val="20"/>
          <w:szCs w:val="20"/>
        </w:rPr>
        <w:t>assum</w:t>
      </w:r>
      <w:r>
        <w:rPr>
          <w:rFonts w:ascii="Arial" w:hAnsi="Arial" w:cs="Arial"/>
          <w:i/>
          <w:sz w:val="20"/>
          <w:szCs w:val="20"/>
        </w:rPr>
        <w:t>idos com o professor orientador;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</w:t>
      </w:r>
    </w:p>
    <w:p w:rsidR="00811FC4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46343">
        <w:rPr>
          <w:rFonts w:ascii="Arial" w:hAnsi="Arial" w:cs="Arial"/>
          <w:b/>
          <w:i/>
          <w:sz w:val="20"/>
          <w:szCs w:val="20"/>
        </w:rPr>
        <w:t>8.2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O cancelamento </w:t>
      </w:r>
      <w:r w:rsidR="00811FC4" w:rsidRPr="00BA652F">
        <w:rPr>
          <w:rFonts w:ascii="Arial" w:hAnsi="Arial" w:cs="Arial"/>
          <w:i/>
          <w:sz w:val="20"/>
          <w:szCs w:val="20"/>
        </w:rPr>
        <w:t>ser</w:t>
      </w:r>
      <w:r w:rsidR="000E4642" w:rsidRPr="00BA652F">
        <w:rPr>
          <w:rFonts w:ascii="Arial" w:hAnsi="Arial" w:cs="Arial"/>
          <w:i/>
          <w:sz w:val="20"/>
          <w:szCs w:val="20"/>
        </w:rPr>
        <w:t>á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</w:t>
      </w:r>
      <w:r w:rsidR="000E4642" w:rsidRPr="00BA652F">
        <w:rPr>
          <w:rFonts w:ascii="Arial" w:hAnsi="Arial" w:cs="Arial"/>
          <w:i/>
          <w:sz w:val="20"/>
          <w:szCs w:val="20"/>
        </w:rPr>
        <w:t xml:space="preserve"> justificado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por escrito </w:t>
      </w:r>
      <w:r w:rsidR="00811FC4" w:rsidRPr="00BA652F">
        <w:rPr>
          <w:rFonts w:ascii="Arial" w:hAnsi="Arial" w:cs="Arial"/>
          <w:i/>
          <w:sz w:val="20"/>
          <w:szCs w:val="20"/>
        </w:rPr>
        <w:t>e enviado</w:t>
      </w:r>
      <w:r w:rsidR="000E4642" w:rsidRPr="00BA652F">
        <w:rPr>
          <w:rFonts w:ascii="Arial" w:hAnsi="Arial" w:cs="Arial"/>
          <w:i/>
          <w:sz w:val="20"/>
          <w:szCs w:val="20"/>
        </w:rPr>
        <w:t xml:space="preserve"> por meio eletrônico ao Coordenador do NEXT,</w:t>
      </w:r>
      <w:r w:rsidR="00811FC4" w:rsidRPr="00BA652F">
        <w:rPr>
          <w:rFonts w:ascii="Arial" w:hAnsi="Arial" w:cs="Arial"/>
          <w:i/>
          <w:sz w:val="20"/>
          <w:szCs w:val="20"/>
        </w:rPr>
        <w:t xml:space="preserve"> decorrido</w:t>
      </w:r>
      <w:r w:rsidR="000E4642" w:rsidRPr="00BA652F">
        <w:rPr>
          <w:rFonts w:ascii="Arial" w:hAnsi="Arial" w:cs="Arial"/>
          <w:i/>
          <w:sz w:val="20"/>
          <w:szCs w:val="20"/>
        </w:rPr>
        <w:t>s</w:t>
      </w:r>
      <w:r w:rsidR="00811FC4" w:rsidRPr="00BA652F">
        <w:rPr>
          <w:rFonts w:ascii="Arial" w:hAnsi="Arial" w:cs="Arial"/>
          <w:i/>
          <w:sz w:val="20"/>
          <w:szCs w:val="20"/>
        </w:rPr>
        <w:t>, no máximo, trinta dias do descumprimento do contrato e/ou dos compromissos assumidos;</w:t>
      </w:r>
    </w:p>
    <w:p w:rsidR="000E4642" w:rsidRPr="00BA652F" w:rsidRDefault="00446343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46343">
        <w:rPr>
          <w:rFonts w:ascii="Arial" w:hAnsi="Arial" w:cs="Arial"/>
          <w:b/>
          <w:i/>
          <w:sz w:val="20"/>
          <w:szCs w:val="20"/>
        </w:rPr>
        <w:t>8.3</w:t>
      </w:r>
      <w:r>
        <w:rPr>
          <w:rFonts w:ascii="Arial" w:hAnsi="Arial" w:cs="Arial"/>
          <w:i/>
          <w:sz w:val="20"/>
          <w:szCs w:val="20"/>
        </w:rPr>
        <w:t xml:space="preserve"> O</w:t>
      </w:r>
      <w:r w:rsidR="000E4642" w:rsidRPr="00BA652F">
        <w:rPr>
          <w:rFonts w:ascii="Arial" w:hAnsi="Arial" w:cs="Arial"/>
          <w:i/>
          <w:sz w:val="20"/>
          <w:szCs w:val="20"/>
        </w:rPr>
        <w:t xml:space="preserve">correndo o desligamento do bolsista, cabe ao orientador selecionar um estudante, respeitadas </w:t>
      </w:r>
      <w:r>
        <w:rPr>
          <w:rFonts w:ascii="Arial" w:hAnsi="Arial" w:cs="Arial"/>
          <w:i/>
          <w:sz w:val="20"/>
          <w:szCs w:val="20"/>
        </w:rPr>
        <w:t>as condições de elegibilidade e</w:t>
      </w:r>
      <w:r w:rsidR="000E4642" w:rsidRPr="00BA652F">
        <w:rPr>
          <w:rFonts w:ascii="Arial" w:hAnsi="Arial" w:cs="Arial"/>
          <w:i/>
          <w:sz w:val="20"/>
          <w:szCs w:val="20"/>
        </w:rPr>
        <w:t xml:space="preserve"> restrições, </w:t>
      </w:r>
      <w:r>
        <w:rPr>
          <w:rFonts w:ascii="Arial" w:hAnsi="Arial" w:cs="Arial"/>
          <w:i/>
          <w:sz w:val="20"/>
          <w:szCs w:val="20"/>
        </w:rPr>
        <w:t xml:space="preserve">para </w:t>
      </w:r>
      <w:r w:rsidR="000E4642" w:rsidRPr="00BA652F">
        <w:rPr>
          <w:rFonts w:ascii="Arial" w:hAnsi="Arial" w:cs="Arial"/>
          <w:i/>
          <w:sz w:val="20"/>
          <w:szCs w:val="20"/>
        </w:rPr>
        <w:t>substituir o bolsista que deverá prosseguir o desenvolvimento do projeto aprovado pelo NEXT, mediante aut</w:t>
      </w:r>
      <w:r>
        <w:rPr>
          <w:rFonts w:ascii="Arial" w:hAnsi="Arial" w:cs="Arial"/>
          <w:i/>
          <w:sz w:val="20"/>
          <w:szCs w:val="20"/>
        </w:rPr>
        <w:t xml:space="preserve">orização do </w:t>
      </w:r>
      <w:r w:rsidR="008A2350">
        <w:rPr>
          <w:rFonts w:ascii="Arial" w:hAnsi="Arial" w:cs="Arial"/>
          <w:i/>
          <w:sz w:val="20"/>
          <w:szCs w:val="20"/>
        </w:rPr>
        <w:t>C</w:t>
      </w:r>
      <w:r>
        <w:rPr>
          <w:rFonts w:ascii="Arial" w:hAnsi="Arial" w:cs="Arial"/>
          <w:i/>
          <w:sz w:val="20"/>
          <w:szCs w:val="20"/>
        </w:rPr>
        <w:t xml:space="preserve">oordenador do NEXT; </w:t>
      </w:r>
    </w:p>
    <w:p w:rsidR="0060171E" w:rsidRPr="00E26524" w:rsidRDefault="00E26524" w:rsidP="00E26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8.4</w:t>
      </w:r>
      <w:r w:rsidR="0060171E" w:rsidRPr="00BA652F">
        <w:rPr>
          <w:rFonts w:ascii="Arial" w:hAnsi="Arial" w:cs="Arial"/>
          <w:i/>
          <w:sz w:val="20"/>
          <w:szCs w:val="20"/>
        </w:rPr>
        <w:t>. O cancelamento d</w:t>
      </w:r>
      <w:r>
        <w:rPr>
          <w:rFonts w:ascii="Arial" w:hAnsi="Arial" w:cs="Arial"/>
          <w:i/>
          <w:sz w:val="20"/>
          <w:szCs w:val="20"/>
        </w:rPr>
        <w:t>e</w:t>
      </w:r>
      <w:r w:rsidR="0060171E" w:rsidRPr="00BA652F">
        <w:rPr>
          <w:rFonts w:ascii="Arial" w:hAnsi="Arial" w:cs="Arial"/>
          <w:i/>
          <w:sz w:val="20"/>
          <w:szCs w:val="20"/>
        </w:rPr>
        <w:t xml:space="preserve"> bolsa </w:t>
      </w:r>
      <w:r w:rsidR="000E4642" w:rsidRPr="00BA652F">
        <w:rPr>
          <w:rFonts w:ascii="Arial" w:hAnsi="Arial" w:cs="Arial"/>
          <w:i/>
          <w:sz w:val="20"/>
          <w:szCs w:val="20"/>
        </w:rPr>
        <w:t xml:space="preserve">do estudante para o qual não houver indicação de </w:t>
      </w:r>
      <w:r w:rsidR="0060171E" w:rsidRPr="00BA652F">
        <w:rPr>
          <w:rFonts w:ascii="Arial" w:hAnsi="Arial" w:cs="Arial"/>
          <w:i/>
          <w:sz w:val="20"/>
          <w:szCs w:val="20"/>
        </w:rPr>
        <w:t>substituição, implica</w:t>
      </w:r>
      <w:r w:rsidR="000E4642" w:rsidRPr="00BA652F">
        <w:rPr>
          <w:rFonts w:ascii="Arial" w:hAnsi="Arial" w:cs="Arial"/>
          <w:i/>
          <w:sz w:val="20"/>
          <w:szCs w:val="20"/>
        </w:rPr>
        <w:t>rá no cancelamento do auxí</w:t>
      </w:r>
      <w:r w:rsidR="0060171E" w:rsidRPr="00BA652F">
        <w:rPr>
          <w:rFonts w:ascii="Arial" w:hAnsi="Arial" w:cs="Arial"/>
          <w:i/>
          <w:sz w:val="20"/>
          <w:szCs w:val="20"/>
        </w:rPr>
        <w:t>lio</w:t>
      </w:r>
      <w:r w:rsidR="000E4642" w:rsidRPr="00BA652F">
        <w:rPr>
          <w:rFonts w:ascii="Arial" w:hAnsi="Arial" w:cs="Arial"/>
          <w:i/>
          <w:sz w:val="20"/>
          <w:szCs w:val="20"/>
        </w:rPr>
        <w:t xml:space="preserve">  ao  estudante e a seu orientador</w:t>
      </w:r>
      <w:r>
        <w:rPr>
          <w:rFonts w:ascii="Arial" w:hAnsi="Arial" w:cs="Arial"/>
          <w:i/>
          <w:sz w:val="20"/>
          <w:szCs w:val="20"/>
        </w:rPr>
        <w:t>;</w:t>
      </w:r>
    </w:p>
    <w:p w:rsidR="005573FE" w:rsidRPr="00E26524" w:rsidRDefault="00E26524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8.5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 A execução das atividades de extensão contempladas neste Edital deverá ser realizada impreterivelmente no exercício fiscal de </w:t>
      </w:r>
      <w:r w:rsidR="0060171E" w:rsidRPr="00BA652F">
        <w:rPr>
          <w:rFonts w:ascii="Arial" w:eastAsia="Times New Roman" w:hAnsi="Arial" w:cs="Arial"/>
          <w:i/>
          <w:sz w:val="20"/>
          <w:szCs w:val="20"/>
        </w:rPr>
        <w:t>31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 agosto de 2014 a </w:t>
      </w:r>
      <w:r w:rsidR="0060171E" w:rsidRPr="00BA652F">
        <w:rPr>
          <w:rFonts w:ascii="Arial" w:eastAsia="Times New Roman" w:hAnsi="Arial" w:cs="Arial"/>
          <w:i/>
          <w:sz w:val="20"/>
          <w:szCs w:val="20"/>
        </w:rPr>
        <w:t>30</w:t>
      </w:r>
      <w:r w:rsidR="005573FE" w:rsidRPr="00BA652F">
        <w:rPr>
          <w:rFonts w:ascii="Arial" w:eastAsia="Times New Roman" w:hAnsi="Arial" w:cs="Arial"/>
          <w:i/>
          <w:sz w:val="20"/>
          <w:szCs w:val="20"/>
        </w:rPr>
        <w:t xml:space="preserve"> de setembro de 2015, respei</w:t>
      </w:r>
      <w:r>
        <w:rPr>
          <w:rFonts w:ascii="Arial" w:eastAsia="Times New Roman" w:hAnsi="Arial" w:cs="Arial"/>
          <w:i/>
          <w:sz w:val="20"/>
          <w:szCs w:val="20"/>
        </w:rPr>
        <w:t>tando-se a vigência da proposta;</w:t>
      </w:r>
    </w:p>
    <w:p w:rsidR="00126A7B" w:rsidRPr="00BA652F" w:rsidRDefault="00126A7B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26A7B" w:rsidRPr="00BA652F" w:rsidRDefault="00E26524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9</w:t>
      </w:r>
      <w:r w:rsidR="00126A7B" w:rsidRPr="00BA652F">
        <w:rPr>
          <w:rFonts w:ascii="Arial" w:hAnsi="Arial" w:cs="Arial"/>
          <w:b/>
          <w:bCs/>
          <w:i/>
          <w:sz w:val="20"/>
          <w:szCs w:val="20"/>
        </w:rPr>
        <w:t>. Cronograma</w:t>
      </w:r>
    </w:p>
    <w:p w:rsidR="00126A7B" w:rsidRPr="00BA652F" w:rsidRDefault="00126A7B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hAnsi="Arial" w:cs="Arial"/>
          <w:i/>
          <w:sz w:val="20"/>
          <w:szCs w:val="20"/>
        </w:rPr>
        <w:t>Lançamento do edital 06/06/2014</w:t>
      </w:r>
      <w:r w:rsidR="00E26524">
        <w:rPr>
          <w:rFonts w:ascii="Arial" w:hAnsi="Arial" w:cs="Arial"/>
          <w:i/>
          <w:sz w:val="20"/>
          <w:szCs w:val="20"/>
        </w:rPr>
        <w:t>;</w:t>
      </w:r>
    </w:p>
    <w:p w:rsidR="00126A7B" w:rsidRPr="00BA652F" w:rsidRDefault="00126A7B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hAnsi="Arial" w:cs="Arial"/>
          <w:i/>
          <w:sz w:val="20"/>
          <w:szCs w:val="20"/>
        </w:rPr>
        <w:t>Submissão de propostas de 06/06/2014 a 31/07/2014</w:t>
      </w:r>
      <w:r w:rsidR="00E26524">
        <w:rPr>
          <w:rFonts w:ascii="Arial" w:hAnsi="Arial" w:cs="Arial"/>
          <w:i/>
          <w:sz w:val="20"/>
          <w:szCs w:val="20"/>
        </w:rPr>
        <w:t>;</w:t>
      </w:r>
    </w:p>
    <w:p w:rsidR="00126A7B" w:rsidRPr="00BA652F" w:rsidRDefault="00126A7B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hAnsi="Arial" w:cs="Arial"/>
          <w:i/>
          <w:sz w:val="20"/>
          <w:szCs w:val="20"/>
        </w:rPr>
        <w:t>Divulgação dos resultados a partir de 15/08/2014</w:t>
      </w:r>
      <w:r w:rsidR="00E26524">
        <w:rPr>
          <w:rFonts w:ascii="Arial" w:hAnsi="Arial" w:cs="Arial"/>
          <w:i/>
          <w:sz w:val="20"/>
          <w:szCs w:val="20"/>
        </w:rPr>
        <w:t>;</w:t>
      </w:r>
    </w:p>
    <w:p w:rsidR="00126A7B" w:rsidRPr="00BA652F" w:rsidRDefault="00126A7B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hAnsi="Arial" w:cs="Arial"/>
          <w:i/>
          <w:sz w:val="20"/>
          <w:szCs w:val="20"/>
        </w:rPr>
        <w:t>Contratação dos aprovados dia 01/09/2014</w:t>
      </w:r>
      <w:r w:rsidR="00E26524">
        <w:rPr>
          <w:rFonts w:ascii="Arial" w:hAnsi="Arial" w:cs="Arial"/>
          <w:i/>
          <w:sz w:val="20"/>
          <w:szCs w:val="20"/>
        </w:rPr>
        <w:t>;</w:t>
      </w:r>
    </w:p>
    <w:p w:rsidR="005573FE" w:rsidRPr="008A2350" w:rsidRDefault="00126A7B" w:rsidP="008A235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A652F">
        <w:rPr>
          <w:rFonts w:ascii="Arial" w:eastAsia="Times New Roman" w:hAnsi="Arial" w:cs="Arial"/>
          <w:i/>
          <w:sz w:val="20"/>
          <w:szCs w:val="20"/>
        </w:rPr>
        <w:t xml:space="preserve">Este Edital ficará aberto na homepage do Núcleo de Extensão – NEXT desde a sua publicação </w:t>
      </w:r>
      <w:r w:rsidR="00E26524">
        <w:rPr>
          <w:rFonts w:ascii="Arial" w:eastAsia="Times New Roman" w:hAnsi="Arial" w:cs="Arial"/>
          <w:i/>
          <w:sz w:val="20"/>
          <w:szCs w:val="20"/>
        </w:rPr>
        <w:t>até</w:t>
      </w:r>
      <w:r w:rsidRPr="00BA652F">
        <w:rPr>
          <w:rFonts w:ascii="Arial" w:eastAsia="Times New Roman" w:hAnsi="Arial" w:cs="Arial"/>
          <w:i/>
          <w:sz w:val="20"/>
          <w:szCs w:val="20"/>
        </w:rPr>
        <w:t xml:space="preserve"> 31 de julho de 2014.</w:t>
      </w:r>
    </w:p>
    <w:p w:rsidR="005573FE" w:rsidRPr="00BA652F" w:rsidRDefault="005573FE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573FE" w:rsidRPr="00BA652F" w:rsidRDefault="00E26524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10</w:t>
      </w:r>
      <w:r w:rsidR="005573FE" w:rsidRPr="00BA652F">
        <w:rPr>
          <w:rFonts w:ascii="Arial" w:hAnsi="Arial" w:cs="Arial"/>
          <w:b/>
          <w:bCs/>
          <w:i/>
          <w:sz w:val="20"/>
          <w:szCs w:val="20"/>
        </w:rPr>
        <w:t>. Cláusula de Reserva:</w:t>
      </w:r>
    </w:p>
    <w:p w:rsidR="005573FE" w:rsidRPr="00BA652F" w:rsidRDefault="005573FE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hAnsi="Arial" w:cs="Arial"/>
          <w:i/>
          <w:sz w:val="20"/>
          <w:szCs w:val="20"/>
        </w:rPr>
        <w:t xml:space="preserve">Caberá </w:t>
      </w:r>
      <w:r w:rsidR="00E26524">
        <w:rPr>
          <w:rFonts w:ascii="Arial" w:hAnsi="Arial" w:cs="Arial"/>
          <w:i/>
          <w:sz w:val="20"/>
          <w:szCs w:val="20"/>
        </w:rPr>
        <w:t>a</w:t>
      </w:r>
      <w:r w:rsidRPr="00BA652F">
        <w:rPr>
          <w:rFonts w:ascii="Arial" w:hAnsi="Arial" w:cs="Arial"/>
          <w:i/>
          <w:sz w:val="20"/>
          <w:szCs w:val="20"/>
        </w:rPr>
        <w:t>o Núcleo de Extensão o direito de resolver casos omissos e situações não previstas neste Edital.</w:t>
      </w:r>
    </w:p>
    <w:p w:rsidR="00E26524" w:rsidRDefault="00E26524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26524" w:rsidRDefault="00E26524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26524" w:rsidRDefault="00E26524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A2350" w:rsidRDefault="008A2350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A2350" w:rsidRDefault="008A2350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A2350" w:rsidRDefault="008A2350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A2350" w:rsidRDefault="008A2350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26524" w:rsidRDefault="00E26524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573FE" w:rsidRPr="00BA652F" w:rsidRDefault="005573FE" w:rsidP="00A12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hAnsi="Arial" w:cs="Arial"/>
          <w:i/>
          <w:sz w:val="20"/>
          <w:szCs w:val="20"/>
        </w:rPr>
        <w:t>Brasília, 06 de junho de 2014</w:t>
      </w:r>
      <w:r w:rsidR="00E26524">
        <w:rPr>
          <w:rFonts w:ascii="Arial" w:hAnsi="Arial" w:cs="Arial"/>
          <w:i/>
          <w:sz w:val="20"/>
          <w:szCs w:val="20"/>
        </w:rPr>
        <w:t>.</w:t>
      </w:r>
    </w:p>
    <w:p w:rsidR="005573FE" w:rsidRPr="00BA652F" w:rsidRDefault="005573FE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573FE" w:rsidRDefault="005573FE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A2350" w:rsidRPr="00BA652F" w:rsidRDefault="008A2350" w:rsidP="00BA65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573FE" w:rsidRPr="00BA652F" w:rsidRDefault="005573FE" w:rsidP="00A12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A652F">
        <w:rPr>
          <w:rFonts w:ascii="Arial" w:hAnsi="Arial" w:cs="Arial"/>
          <w:i/>
          <w:sz w:val="20"/>
          <w:szCs w:val="20"/>
        </w:rPr>
        <w:t>Profa. Dra. Tânia Maria de Freitas Rossi</w:t>
      </w:r>
    </w:p>
    <w:p w:rsidR="005573FE" w:rsidRPr="00BA652F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573FE" w:rsidRDefault="005573F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3260"/>
        <w:gridCol w:w="29"/>
        <w:gridCol w:w="4218"/>
        <w:gridCol w:w="29"/>
        <w:gridCol w:w="29"/>
        <w:gridCol w:w="959"/>
      </w:tblGrid>
      <w:tr w:rsidR="00A1254E" w:rsidRPr="00B40C39" w:rsidTr="00637861">
        <w:trPr>
          <w:trHeight w:val="100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254E" w:rsidRPr="00B40C39" w:rsidRDefault="00A1254E" w:rsidP="0063786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A1254E" w:rsidRPr="00B40C39" w:rsidRDefault="00A1254E" w:rsidP="0063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1254E" w:rsidRPr="00B40C39" w:rsidRDefault="00A1254E" w:rsidP="0063786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A1254E" w:rsidRPr="00B40C39" w:rsidRDefault="00A1254E" w:rsidP="0063786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A1254E" w:rsidRPr="00B40C39" w:rsidRDefault="00A1254E" w:rsidP="0063786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A1254E" w:rsidRPr="00B40C39" w:rsidRDefault="00A1254E" w:rsidP="0063786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A1254E" w:rsidRPr="00B40C39" w:rsidRDefault="00A1254E" w:rsidP="0063786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A1254E" w:rsidRPr="00B40C39" w:rsidRDefault="00A1254E" w:rsidP="00637861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B40C39">
              <w:rPr>
                <w:rFonts w:ascii="Arial" w:hAnsi="Arial"/>
                <w:b/>
                <w:i/>
                <w:sz w:val="24"/>
              </w:rPr>
              <w:t>Apêndice NEXT - A</w:t>
            </w:r>
          </w:p>
        </w:tc>
      </w:tr>
      <w:tr w:rsidR="00A1254E" w:rsidRPr="002467B1" w:rsidTr="00637861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 Black" w:hAnsi="Arial Black"/>
                <w:sz w:val="28"/>
              </w:rPr>
            </w:pPr>
            <w:r w:rsidRPr="002467B1">
              <w:rPr>
                <w:rFonts w:ascii="Arial Black" w:hAnsi="Arial Black"/>
                <w:sz w:val="28"/>
              </w:rPr>
              <w:lastRenderedPageBreak/>
              <w:t xml:space="preserve">FORMULÁRIO PARA APRESENTAÇÃO DE </w:t>
            </w:r>
          </w:p>
        </w:tc>
      </w:tr>
      <w:tr w:rsidR="00A1254E" w:rsidRPr="002467B1" w:rsidTr="00637861"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 Black" w:hAnsi="Arial Black"/>
                <w:sz w:val="28"/>
              </w:rPr>
            </w:pPr>
            <w:r w:rsidRPr="002467B1">
              <w:rPr>
                <w:rFonts w:ascii="Arial Black" w:hAnsi="Arial Black"/>
                <w:sz w:val="28"/>
              </w:rPr>
              <w:t>PROPOSTAS DE AÇÕES EXTENSIONISTAS</w:t>
            </w:r>
          </w:p>
        </w:tc>
      </w:tr>
      <w:tr w:rsidR="00A1254E" w:rsidRPr="002467B1" w:rsidTr="00637861">
        <w:trPr>
          <w:trHeight w:val="100"/>
        </w:trPr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  <w:i/>
              </w:rPr>
            </w:pPr>
            <w:r w:rsidRPr="002467B1">
              <w:rPr>
                <w:rFonts w:ascii="Arial" w:hAnsi="Arial"/>
                <w:b/>
                <w:i/>
              </w:rPr>
              <w:t>IDENTIFICAÇAO DA PROPOSTA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hideMark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1. Título da Proposta: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hideMark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2. Modalidade de Ação </w:t>
            </w:r>
            <w:proofErr w:type="spellStart"/>
            <w:r w:rsidRPr="002467B1">
              <w:rPr>
                <w:rFonts w:ascii="Arial" w:hAnsi="Arial"/>
                <w:b/>
              </w:rPr>
              <w:t>Extensionista</w:t>
            </w:r>
            <w:proofErr w:type="spellEnd"/>
            <w:r w:rsidRPr="002467B1">
              <w:rPr>
                <w:rFonts w:ascii="Arial" w:hAnsi="Arial"/>
                <w:b/>
              </w:rPr>
              <w:t xml:space="preserve"> (programa, projeto, curso, evento, prestação de serviço ou publicação):</w:t>
            </w:r>
          </w:p>
        </w:tc>
      </w:tr>
      <w:tr w:rsidR="00A1254E" w:rsidRPr="002467B1" w:rsidTr="00637861">
        <w:trPr>
          <w:cantSplit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trHeight w:val="80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hideMark/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3. DADOS CADASTRAIS (PROPONENTE):</w:t>
            </w:r>
          </w:p>
        </w:tc>
      </w:tr>
      <w:tr w:rsidR="00A1254E" w:rsidRPr="002467B1" w:rsidTr="00637861">
        <w:trPr>
          <w:cantSplit/>
          <w:trHeight w:val="225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Nome do </w:t>
            </w:r>
            <w:proofErr w:type="spellStart"/>
            <w:r w:rsidRPr="002467B1">
              <w:rPr>
                <w:rFonts w:ascii="Arial" w:hAnsi="Arial"/>
                <w:b/>
              </w:rPr>
              <w:t>Coordenador</w:t>
            </w:r>
            <w:proofErr w:type="spellEnd"/>
            <w:r w:rsidRPr="002467B1">
              <w:rPr>
                <w:rFonts w:ascii="Arial" w:hAnsi="Arial"/>
                <w:b/>
              </w:rPr>
              <w:t xml:space="preserve">:                                                     </w:t>
            </w:r>
            <w:proofErr w:type="spellStart"/>
            <w:r w:rsidRPr="002467B1">
              <w:rPr>
                <w:rFonts w:ascii="Arial" w:hAnsi="Arial"/>
                <w:b/>
              </w:rPr>
              <w:t>Titulação</w:t>
            </w:r>
            <w:proofErr w:type="spellEnd"/>
            <w:r w:rsidRPr="002467B1">
              <w:rPr>
                <w:rFonts w:ascii="Arial" w:hAnsi="Arial"/>
                <w:b/>
              </w:rPr>
              <w:t xml:space="preserve">: 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proofErr w:type="spellStart"/>
            <w:r w:rsidRPr="002467B1">
              <w:rPr>
                <w:rFonts w:ascii="Arial" w:hAnsi="Arial"/>
                <w:b/>
              </w:rPr>
              <w:t>Unidade</w:t>
            </w:r>
            <w:proofErr w:type="spellEnd"/>
            <w:r w:rsidRPr="002467B1">
              <w:rPr>
                <w:rFonts w:ascii="Arial" w:hAnsi="Arial"/>
                <w:b/>
              </w:rPr>
              <w:t>/</w:t>
            </w:r>
            <w:proofErr w:type="spellStart"/>
            <w:r w:rsidRPr="002467B1">
              <w:rPr>
                <w:rFonts w:ascii="Arial" w:hAnsi="Arial"/>
                <w:b/>
              </w:rPr>
              <w:t>Setor</w:t>
            </w:r>
            <w:proofErr w:type="spellEnd"/>
            <w:r w:rsidRPr="002467B1">
              <w:rPr>
                <w:rFonts w:ascii="Arial" w:hAnsi="Arial"/>
                <w:b/>
              </w:rPr>
              <w:t xml:space="preserve">:                                                                   </w:t>
            </w:r>
            <w:proofErr w:type="spellStart"/>
            <w:r w:rsidRPr="002467B1">
              <w:rPr>
                <w:rFonts w:ascii="Arial" w:hAnsi="Arial"/>
                <w:b/>
              </w:rPr>
              <w:t>Curso</w:t>
            </w:r>
            <w:proofErr w:type="spellEnd"/>
            <w:r w:rsidRPr="002467B1">
              <w:rPr>
                <w:rFonts w:ascii="Arial" w:hAnsi="Arial"/>
                <w:b/>
              </w:rPr>
              <w:t xml:space="preserve">:  </w:t>
            </w:r>
          </w:p>
        </w:tc>
      </w:tr>
      <w:tr w:rsidR="00A1254E" w:rsidRPr="002467B1" w:rsidTr="00637861">
        <w:trPr>
          <w:cantSplit/>
          <w:trHeight w:val="2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proofErr w:type="spellStart"/>
            <w:r w:rsidRPr="002467B1">
              <w:rPr>
                <w:rFonts w:ascii="Arial" w:hAnsi="Arial"/>
                <w:b/>
              </w:rPr>
              <w:t>Endereço</w:t>
            </w:r>
            <w:proofErr w:type="spellEnd"/>
            <w:r w:rsidRPr="002467B1">
              <w:rPr>
                <w:rFonts w:ascii="Arial" w:hAnsi="Arial"/>
                <w:b/>
              </w:rPr>
              <w:t xml:space="preserve">: 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proofErr w:type="spellStart"/>
            <w:r w:rsidRPr="002467B1">
              <w:rPr>
                <w:rFonts w:ascii="Arial" w:hAnsi="Arial"/>
                <w:b/>
              </w:rPr>
              <w:t>Telefone</w:t>
            </w:r>
            <w:proofErr w:type="spellEnd"/>
            <w:r w:rsidRPr="002467B1">
              <w:rPr>
                <w:rFonts w:ascii="Arial" w:hAnsi="Arial"/>
                <w:b/>
              </w:rPr>
              <w:t xml:space="preserve">:                                                                             E-mail: </w:t>
            </w:r>
          </w:p>
        </w:tc>
      </w:tr>
      <w:tr w:rsidR="00A1254E" w:rsidRPr="002467B1" w:rsidTr="00637861">
        <w:trPr>
          <w:cantSplit/>
          <w:trHeight w:val="176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CPF:                                                                                     RG: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proofErr w:type="spellStart"/>
            <w:r w:rsidRPr="002467B1">
              <w:rPr>
                <w:rFonts w:ascii="Arial" w:hAnsi="Arial"/>
                <w:b/>
              </w:rPr>
              <w:t>Equipe</w:t>
            </w:r>
            <w:proofErr w:type="spellEnd"/>
            <w:r w:rsidRPr="002467B1">
              <w:rPr>
                <w:rFonts w:ascii="Arial" w:hAnsi="Arial"/>
                <w:b/>
              </w:rPr>
              <w:t xml:space="preserve"> </w:t>
            </w:r>
            <w:proofErr w:type="spellStart"/>
            <w:r w:rsidRPr="002467B1">
              <w:rPr>
                <w:rFonts w:ascii="Arial" w:hAnsi="Arial"/>
                <w:b/>
              </w:rPr>
              <w:t>Técnica</w:t>
            </w:r>
            <w:proofErr w:type="spellEnd"/>
          </w:p>
        </w:tc>
      </w:tr>
      <w:tr w:rsidR="00A1254E" w:rsidRPr="002467B1" w:rsidTr="00637861">
        <w:trPr>
          <w:cantSplit/>
          <w:trHeight w:val="105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Nome:                                                                                   </w:t>
            </w:r>
            <w:proofErr w:type="spellStart"/>
            <w:r w:rsidRPr="002467B1">
              <w:rPr>
                <w:rFonts w:ascii="Arial" w:hAnsi="Arial"/>
                <w:b/>
              </w:rPr>
              <w:t>Titulação</w:t>
            </w:r>
            <w:proofErr w:type="spellEnd"/>
            <w:r w:rsidRPr="002467B1">
              <w:rPr>
                <w:rFonts w:ascii="Arial" w:hAnsi="Arial"/>
                <w:b/>
              </w:rPr>
              <w:t>: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both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Telefone:                                                                         E-mail: </w:t>
            </w:r>
          </w:p>
        </w:tc>
      </w:tr>
      <w:tr w:rsidR="00A1254E" w:rsidRPr="002467B1" w:rsidTr="00637861">
        <w:trPr>
          <w:cantSplit/>
          <w:trHeight w:hRule="exact"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Nome:                                                                                   </w:t>
            </w:r>
            <w:proofErr w:type="spellStart"/>
            <w:r w:rsidRPr="002467B1">
              <w:rPr>
                <w:rFonts w:ascii="Arial" w:hAnsi="Arial"/>
                <w:b/>
              </w:rPr>
              <w:t>Titulação</w:t>
            </w:r>
            <w:proofErr w:type="spellEnd"/>
            <w:r w:rsidRPr="002467B1">
              <w:rPr>
                <w:rFonts w:ascii="Arial" w:hAnsi="Arial"/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both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Telefone:                                                                         E-mail: 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hideMark/>
          </w:tcPr>
          <w:p w:rsidR="00A1254E" w:rsidRPr="002467B1" w:rsidRDefault="00A1254E" w:rsidP="00637861">
            <w:pPr>
              <w:snapToGrid w:val="0"/>
              <w:jc w:val="both"/>
              <w:rPr>
                <w:rFonts w:ascii="Arial" w:hAnsi="Arial"/>
              </w:rPr>
            </w:pPr>
            <w:proofErr w:type="gramStart"/>
            <w:r w:rsidRPr="002467B1">
              <w:rPr>
                <w:rFonts w:ascii="Arial" w:hAnsi="Arial"/>
                <w:b/>
              </w:rPr>
              <w:t>4.</w:t>
            </w:r>
            <w:proofErr w:type="gramEnd"/>
            <w:r w:rsidRPr="002467B1">
              <w:rPr>
                <w:rFonts w:ascii="Arial" w:hAnsi="Arial"/>
                <w:b/>
              </w:rPr>
              <w:t>ENQUADRAMENTO DA  ÁREA DO CONHECIMENTO</w:t>
            </w:r>
          </w:p>
        </w:tc>
      </w:tr>
      <w:tr w:rsidR="00A1254E" w:rsidRPr="002467B1" w:rsidTr="00637861">
        <w:trPr>
          <w:cantSplit/>
          <w:trHeight w:val="531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tbl>
            <w:tblPr>
              <w:tblW w:w="12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9"/>
              <w:gridCol w:w="641"/>
              <w:gridCol w:w="19"/>
              <w:gridCol w:w="5282"/>
              <w:gridCol w:w="2874"/>
            </w:tblGrid>
            <w:tr w:rsidR="00A1254E" w:rsidRPr="002467B1" w:rsidTr="00637861">
              <w:trPr>
                <w:gridAfter w:val="1"/>
                <w:wAfter w:w="2874" w:type="dxa"/>
                <w:trHeight w:val="390"/>
              </w:trPr>
              <w:tc>
                <w:tcPr>
                  <w:tcW w:w="4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2467B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Grande Área do Conhecimento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254E" w:rsidRPr="002467B1" w:rsidRDefault="00A1254E" w:rsidP="00637861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2467B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Áreas Temáticas</w:t>
                  </w:r>
                  <w:proofErr w:type="gramStart"/>
                  <w:r w:rsidRPr="002467B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roofErr w:type="gramEnd"/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b/>
                      <w:sz w:val="18"/>
                      <w:szCs w:val="18"/>
                    </w:rPr>
                    <w:t>Grande Área</w:t>
                  </w:r>
                </w:p>
              </w:tc>
              <w:tc>
                <w:tcPr>
                  <w:tcW w:w="8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Área Temática </w:t>
                  </w: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Ciências Biológicas e Fisiológicas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1. Comunicação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Ciências Exatas e da Terra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2. Cultura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Ciências Agrárias e Veterinárias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3. Direitos Humanos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Ciências Humanas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4. Educação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Ciências da Saúde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5. Meio Ambiente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Ciências Sociais e Aplicadas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6. Saúde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Engenharias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7. Tecnologia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Lingüística</w:t>
                  </w:r>
                  <w:proofErr w:type="spellEnd"/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8. Trabalho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1254E" w:rsidRPr="002467B1" w:rsidTr="0063786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Letras e Artes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ind w:hanging="5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67B1">
                    <w:rPr>
                      <w:rFonts w:ascii="Arial" w:hAnsi="Arial" w:cs="Arial"/>
                      <w:sz w:val="18"/>
                      <w:szCs w:val="18"/>
                    </w:rPr>
                    <w:t>9. Outra (especificar)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54E" w:rsidRPr="002467B1" w:rsidRDefault="00A1254E" w:rsidP="00637861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1254E" w:rsidRPr="002467B1" w:rsidRDefault="00A1254E" w:rsidP="006378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B1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hideMark/>
          </w:tcPr>
          <w:p w:rsidR="00A1254E" w:rsidRPr="002467B1" w:rsidRDefault="00A1254E" w:rsidP="00637861">
            <w:pPr>
              <w:snapToGrid w:val="0"/>
              <w:jc w:val="both"/>
              <w:rPr>
                <w:rFonts w:ascii="Arial" w:hAnsi="Arial"/>
              </w:rPr>
            </w:pPr>
            <w:r w:rsidRPr="002467B1">
              <w:rPr>
                <w:rFonts w:ascii="Arial" w:hAnsi="Arial"/>
                <w:b/>
              </w:rPr>
              <w:lastRenderedPageBreak/>
              <w:t>5. DETALHAMENTO DA PROPOSTA</w:t>
            </w:r>
          </w:p>
        </w:tc>
      </w:tr>
      <w:tr w:rsidR="00A1254E" w:rsidRPr="002467B1" w:rsidTr="00637861">
        <w:trPr>
          <w:cantSplit/>
          <w:trHeight w:val="249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24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1254E" w:rsidRPr="002467B1" w:rsidRDefault="00A1254E" w:rsidP="00637861">
            <w:pPr>
              <w:snapToGrid w:val="0"/>
              <w:jc w:val="both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Resumo da Proposta: 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24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Palavras-Chave:</w:t>
            </w:r>
          </w:p>
        </w:tc>
      </w:tr>
      <w:tr w:rsidR="00A1254E" w:rsidRPr="002467B1" w:rsidTr="00637861">
        <w:trPr>
          <w:cantSplit/>
          <w:trHeight w:val="22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Carga Horária: </w:t>
            </w:r>
          </w:p>
        </w:tc>
      </w:tr>
      <w:tr w:rsidR="00A1254E" w:rsidRPr="002467B1" w:rsidTr="00637861">
        <w:trPr>
          <w:cantSplit/>
          <w:trHeight w:val="2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Período de Realização: </w:t>
            </w:r>
          </w:p>
        </w:tc>
      </w:tr>
      <w:tr w:rsidR="00A1254E" w:rsidRPr="002467B1" w:rsidTr="00637861">
        <w:trPr>
          <w:cantSplit/>
          <w:trHeight w:val="210"/>
        </w:trPr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Data de Início:                                                                   Data de Término: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Horário de Início:                                                         Horário de Término:</w:t>
            </w:r>
          </w:p>
        </w:tc>
      </w:tr>
      <w:tr w:rsidR="00A1254E" w:rsidRPr="002467B1" w:rsidTr="00637861">
        <w:trPr>
          <w:cantSplit/>
          <w:trHeight w:val="249"/>
        </w:trPr>
        <w:tc>
          <w:tcPr>
            <w:tcW w:w="0" w:type="auto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Local de Realização: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cantSplit/>
          <w:trHeight w:val="24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  <w:r w:rsidRPr="002467B1">
              <w:rPr>
                <w:rFonts w:ascii="Arial" w:hAnsi="Arial"/>
                <w:b/>
              </w:rPr>
              <w:t>Parcerias com outras Instituições:</w:t>
            </w:r>
            <w:r w:rsidRPr="002467B1">
              <w:rPr>
                <w:rFonts w:ascii="Arial" w:hAnsi="Arial"/>
              </w:rPr>
              <w:t xml:space="preserve"> (Especificar)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cantSplit/>
          <w:trHeight w:val="249"/>
        </w:trPr>
        <w:tc>
          <w:tcPr>
            <w:tcW w:w="50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  <w:r w:rsidRPr="002467B1">
              <w:rPr>
                <w:rFonts w:ascii="Arial" w:hAnsi="Arial"/>
                <w:b/>
              </w:rPr>
              <w:t>Público alvo</w:t>
            </w:r>
            <w:r w:rsidRPr="002467B1">
              <w:rPr>
                <w:rFonts w:ascii="Arial" w:hAnsi="Arial"/>
              </w:rPr>
              <w:t xml:space="preserve"> (Descrever</w:t>
            </w:r>
            <w:proofErr w:type="gramStart"/>
            <w:r w:rsidRPr="002467B1">
              <w:rPr>
                <w:rFonts w:ascii="Arial" w:hAnsi="Arial"/>
              </w:rPr>
              <w:t xml:space="preserve">  </w:t>
            </w:r>
            <w:proofErr w:type="gramEnd"/>
            <w:r w:rsidRPr="002467B1">
              <w:rPr>
                <w:rFonts w:ascii="Arial" w:hAnsi="Arial"/>
              </w:rPr>
              <w:t xml:space="preserve">participantes) </w:t>
            </w:r>
          </w:p>
        </w:tc>
        <w:tc>
          <w:tcPr>
            <w:tcW w:w="5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  <w:r w:rsidRPr="002467B1">
              <w:rPr>
                <w:rFonts w:ascii="Arial" w:hAnsi="Arial"/>
                <w:b/>
              </w:rPr>
              <w:t>Público a ser atingido</w:t>
            </w:r>
            <w:r w:rsidRPr="002467B1">
              <w:rPr>
                <w:rFonts w:ascii="Arial" w:hAnsi="Arial"/>
              </w:rPr>
              <w:t xml:space="preserve"> (Número)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Mínimo: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  <w:r w:rsidRPr="002467B1">
              <w:rPr>
                <w:rFonts w:ascii="Arial" w:hAnsi="Arial"/>
                <w:b/>
              </w:rPr>
              <w:t>Máximo</w:t>
            </w:r>
            <w:r w:rsidRPr="002467B1">
              <w:rPr>
                <w:rFonts w:ascii="Arial" w:hAnsi="Arial"/>
              </w:rPr>
              <w:t xml:space="preserve">: </w:t>
            </w:r>
          </w:p>
        </w:tc>
      </w:tr>
      <w:tr w:rsidR="00A1254E" w:rsidRPr="002467B1" w:rsidTr="00637861">
        <w:trPr>
          <w:cantSplit/>
          <w:trHeight w:val="50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both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Justificativa:</w:t>
            </w:r>
          </w:p>
        </w:tc>
      </w:tr>
      <w:tr w:rsidR="00A1254E" w:rsidRPr="002467B1" w:rsidTr="00637861">
        <w:trPr>
          <w:cantSplit/>
          <w:trHeight w:val="24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Objetivos: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36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Metodologia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Conteúdo Programático (se for o caso)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294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467B1">
              <w:rPr>
                <w:rFonts w:ascii="Arial" w:hAnsi="Arial" w:cs="Arial"/>
                <w:b/>
                <w:sz w:val="24"/>
                <w:szCs w:val="24"/>
              </w:rPr>
              <w:t>Quadro Demonstrativo de Disciplinas (Cursos)</w:t>
            </w:r>
          </w:p>
        </w:tc>
      </w:tr>
      <w:tr w:rsidR="00A1254E" w:rsidRPr="002467B1" w:rsidTr="00637861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Disciplinas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 xml:space="preserve">C/H 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Conteúdo Programático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Professor</w:t>
            </w:r>
          </w:p>
        </w:tc>
      </w:tr>
      <w:tr w:rsidR="00A1254E" w:rsidRPr="002467B1" w:rsidTr="00637861">
        <w:trPr>
          <w:cantSplit/>
          <w:trHeight w:val="220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495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Indicação Bibliográfica (Cursos de aperfeiçoamento e/ou atualização terão bibliográfica específica para cada disciplina)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rPr>
          <w:cantSplit/>
          <w:trHeight w:val="345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>Avaliação final (recursos, critérios e instrumentos de avaliação final junto ao público atendido):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54E" w:rsidRPr="002467B1" w:rsidTr="00637861">
        <w:trPr>
          <w:cantSplit/>
          <w:trHeight w:val="348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  <w:sz w:val="18"/>
              </w:rPr>
            </w:pPr>
            <w:r w:rsidRPr="002467B1">
              <w:rPr>
                <w:rFonts w:ascii="Arial" w:hAnsi="Arial"/>
                <w:b/>
                <w:sz w:val="18"/>
              </w:rPr>
              <w:t xml:space="preserve">A atividade é considerada atividade complementar?  </w:t>
            </w:r>
            <w:proofErr w:type="gramStart"/>
            <w:r w:rsidRPr="002467B1">
              <w:rPr>
                <w:rFonts w:ascii="Arial" w:hAnsi="Arial"/>
                <w:b/>
                <w:sz w:val="18"/>
              </w:rPr>
              <w:t xml:space="preserve">(      </w:t>
            </w:r>
            <w:proofErr w:type="gramEnd"/>
            <w:r w:rsidRPr="002467B1">
              <w:rPr>
                <w:rFonts w:ascii="Arial" w:hAnsi="Arial"/>
                <w:b/>
                <w:sz w:val="18"/>
              </w:rPr>
              <w:t xml:space="preserve">) Sim                       (      ) Não 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54E" w:rsidRPr="002467B1" w:rsidTr="00637861">
        <w:trPr>
          <w:cantSplit/>
          <w:trHeight w:val="4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  <w:sz w:val="18"/>
              </w:rPr>
            </w:pPr>
            <w:r w:rsidRPr="002467B1">
              <w:rPr>
                <w:rFonts w:ascii="Arial" w:hAnsi="Arial"/>
                <w:b/>
                <w:sz w:val="18"/>
              </w:rPr>
              <w:t>Haverá</w:t>
            </w:r>
            <w:proofErr w:type="gramStart"/>
            <w:r w:rsidRPr="002467B1"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 w:rsidRPr="002467B1">
              <w:rPr>
                <w:rFonts w:ascii="Arial" w:hAnsi="Arial"/>
                <w:b/>
                <w:sz w:val="18"/>
              </w:rPr>
              <w:t xml:space="preserve">emissão de certificado?                                    </w:t>
            </w:r>
            <w:proofErr w:type="gramStart"/>
            <w:r w:rsidRPr="002467B1">
              <w:rPr>
                <w:rFonts w:ascii="Arial" w:hAnsi="Arial"/>
                <w:b/>
                <w:sz w:val="18"/>
              </w:rPr>
              <w:t xml:space="preserve">(      </w:t>
            </w:r>
            <w:proofErr w:type="gramEnd"/>
            <w:r w:rsidRPr="002467B1">
              <w:rPr>
                <w:rFonts w:ascii="Arial" w:hAnsi="Arial"/>
                <w:b/>
                <w:sz w:val="18"/>
              </w:rPr>
              <w:t xml:space="preserve">) Sim                       (      ) Não 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  <w:sz w:val="18"/>
              </w:rPr>
            </w:pPr>
          </w:p>
        </w:tc>
      </w:tr>
      <w:tr w:rsidR="00A1254E" w:rsidRPr="002467B1" w:rsidTr="00637861">
        <w:trPr>
          <w:cantSplit/>
          <w:trHeight w:val="78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>Haverá controle de frequência</w:t>
            </w:r>
            <w:r w:rsidRPr="002467B1">
              <w:rPr>
                <w:rFonts w:ascii="Arial" w:hAnsi="Arial"/>
                <w:b/>
                <w:sz w:val="18"/>
              </w:rPr>
              <w:t xml:space="preserve">?                                     </w:t>
            </w:r>
            <w:proofErr w:type="gramStart"/>
            <w:r w:rsidRPr="002467B1">
              <w:rPr>
                <w:rFonts w:ascii="Arial" w:hAnsi="Arial"/>
                <w:b/>
                <w:sz w:val="18"/>
              </w:rPr>
              <w:t xml:space="preserve">(      </w:t>
            </w:r>
            <w:proofErr w:type="gramEnd"/>
            <w:r w:rsidRPr="002467B1">
              <w:rPr>
                <w:rFonts w:ascii="Arial" w:hAnsi="Arial"/>
                <w:b/>
                <w:sz w:val="18"/>
              </w:rPr>
              <w:t>) Sim                       (      ) Não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  <w:sz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>Limite de</w:t>
            </w:r>
            <w:proofErr w:type="gramStart"/>
            <w:r w:rsidRPr="002467B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2467B1">
              <w:rPr>
                <w:rFonts w:ascii="Arial" w:hAnsi="Arial" w:cs="Arial"/>
                <w:b/>
                <w:sz w:val="18"/>
                <w:szCs w:val="18"/>
              </w:rPr>
              <w:t xml:space="preserve">faltas: </w:t>
            </w:r>
          </w:p>
        </w:tc>
      </w:tr>
    </w:tbl>
    <w:p w:rsidR="00A1254E" w:rsidRPr="002467B1" w:rsidRDefault="00A1254E" w:rsidP="00A1254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3998"/>
        <w:gridCol w:w="3251"/>
        <w:gridCol w:w="3251"/>
        <w:gridCol w:w="146"/>
      </w:tblGrid>
      <w:tr w:rsidR="00A1254E" w:rsidRPr="002467B1" w:rsidTr="00637861">
        <w:trPr>
          <w:gridAfter w:val="1"/>
          <w:cantSplit/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>Materiais Necessários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>Especificar Unidades onde serão usados</w:t>
            </w:r>
          </w:p>
        </w:tc>
      </w:tr>
      <w:tr w:rsidR="00A1254E" w:rsidRPr="002467B1" w:rsidTr="00637861">
        <w:trPr>
          <w:gridAfter w:val="1"/>
          <w:cantSplit/>
          <w:trHeight w:val="22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Data Show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2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Caixas de som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Computador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5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Quadro branco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Televisão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Pincel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62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Outros (Especificar)</w:t>
            </w:r>
          </w:p>
          <w:p w:rsidR="00A1254E" w:rsidRPr="002467B1" w:rsidRDefault="00A1254E" w:rsidP="00637861">
            <w:pPr>
              <w:snapToGrid w:val="0"/>
              <w:ind w:left="20"/>
              <w:rPr>
                <w:rFonts w:ascii="Arial" w:hAnsi="Arial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rPr>
                <w:rFonts w:ascii="Arial" w:hAnsi="Arial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rPr>
                <w:rFonts w:ascii="Arial" w:hAnsi="Arial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59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lastRenderedPageBreak/>
              <w:t>Cronograma de Execução (</w:t>
            </w:r>
            <w:r w:rsidRPr="002467B1">
              <w:rPr>
                <w:rFonts w:ascii="Arial" w:hAnsi="Arial" w:cs="Arial"/>
                <w:sz w:val="18"/>
                <w:szCs w:val="18"/>
              </w:rPr>
              <w:t>representação gráfica dos prazos de execução das etapas</w:t>
            </w:r>
            <w:proofErr w:type="gramStart"/>
            <w:r w:rsidRPr="002467B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467B1">
              <w:rPr>
                <w:rFonts w:ascii="Arial" w:hAnsi="Arial" w:cs="Arial"/>
                <w:sz w:val="18"/>
                <w:szCs w:val="18"/>
              </w:rPr>
              <w:t>de execução da atividade):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  <w:sz w:val="18"/>
              </w:rPr>
            </w:pPr>
          </w:p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6. ORÇAMENTO -</w:t>
            </w:r>
            <w:proofErr w:type="gramStart"/>
            <w:r w:rsidRPr="002467B1">
              <w:rPr>
                <w:rFonts w:ascii="Arial" w:hAnsi="Arial"/>
                <w:b/>
              </w:rPr>
              <w:t xml:space="preserve">  </w:t>
            </w:r>
            <w:proofErr w:type="gramEnd"/>
            <w:r w:rsidRPr="002467B1">
              <w:rPr>
                <w:rFonts w:ascii="Arial" w:hAnsi="Arial"/>
                <w:b/>
              </w:rPr>
              <w:t>( matrículas serão efetivadas no SAE; o  pagamento será via  boleto bancário, cartão  de crédito ou cheque, na Tesouraria)</w:t>
            </w:r>
          </w:p>
        </w:tc>
      </w:tr>
      <w:tr w:rsidR="00A1254E" w:rsidRPr="002467B1" w:rsidTr="00637861">
        <w:trPr>
          <w:cantSplit/>
          <w:trHeight w:val="2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1254E" w:rsidRPr="002467B1" w:rsidRDefault="00A1254E" w:rsidP="00637861">
            <w:pPr>
              <w:jc w:val="both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Orçamento da Atividade:</w:t>
            </w:r>
          </w:p>
          <w:p w:rsidR="00A1254E" w:rsidRPr="002467B1" w:rsidRDefault="00A1254E" w:rsidP="00637861">
            <w:pPr>
              <w:jc w:val="both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Pagamentos pessoas física e jurídica (inclusive ICESP-PROMOVE):</w:t>
            </w:r>
          </w:p>
          <w:p w:rsidR="00A1254E" w:rsidRPr="002467B1" w:rsidRDefault="00A1254E" w:rsidP="00637861">
            <w:pPr>
              <w:jc w:val="both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Aquisição de material:</w:t>
            </w:r>
          </w:p>
          <w:p w:rsidR="00A1254E" w:rsidRPr="002467B1" w:rsidRDefault="00A1254E" w:rsidP="00637861">
            <w:pPr>
              <w:jc w:val="both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>Aluguéis (instalações, auditórios, outros):</w:t>
            </w:r>
          </w:p>
          <w:p w:rsidR="00A1254E" w:rsidRPr="002467B1" w:rsidRDefault="00A1254E" w:rsidP="00637861">
            <w:pPr>
              <w:jc w:val="both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 xml:space="preserve">Valor do investimento pelo cursista: </w:t>
            </w:r>
          </w:p>
          <w:p w:rsidR="00A1254E" w:rsidRPr="002467B1" w:rsidRDefault="00A1254E" w:rsidP="00637861">
            <w:pPr>
              <w:jc w:val="both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 xml:space="preserve">Desconto: </w:t>
            </w:r>
          </w:p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  <w:r w:rsidRPr="002467B1">
              <w:rPr>
                <w:rFonts w:ascii="Arial" w:hAnsi="Arial"/>
              </w:rPr>
              <w:t xml:space="preserve">Formas de pagamento: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254E" w:rsidRPr="002467B1" w:rsidRDefault="00A1254E" w:rsidP="00637861"/>
        </w:tc>
      </w:tr>
      <w:tr w:rsidR="00A1254E" w:rsidRPr="002467B1" w:rsidTr="00637861">
        <w:trPr>
          <w:gridAfter w:val="1"/>
          <w:cantSplit/>
          <w:trHeight w:val="80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val="2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CCCCCC"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7. DOCUMENTAÇAO COMPLEMENTAR A SER ENTREGUE NO NEXT:</w:t>
            </w:r>
          </w:p>
        </w:tc>
      </w:tr>
      <w:tr w:rsidR="00A1254E" w:rsidRPr="002467B1" w:rsidTr="00637861">
        <w:trPr>
          <w:gridAfter w:val="1"/>
          <w:cantSplit/>
          <w:trHeight w:val="24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  <w:r w:rsidRPr="002467B1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proofErr w:type="gramStart"/>
            <w:r w:rsidRPr="002467B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467B1">
              <w:rPr>
                <w:rFonts w:ascii="Arial" w:hAnsi="Arial" w:cs="Arial"/>
                <w:sz w:val="18"/>
                <w:szCs w:val="18"/>
              </w:rPr>
              <w:t xml:space="preserve">do Coordenador  e de cada membro da equipe técnica </w:t>
            </w:r>
          </w:p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  <w:r w:rsidRPr="002467B1">
              <w:rPr>
                <w:rFonts w:ascii="Arial" w:hAnsi="Arial" w:cs="Arial"/>
                <w:sz w:val="18"/>
                <w:szCs w:val="18"/>
              </w:rPr>
              <w:t xml:space="preserve">Formulário de Apresentação de Proposta preenchido em </w:t>
            </w:r>
            <w:proofErr w:type="gramStart"/>
            <w:r w:rsidRPr="002467B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2467B1">
              <w:rPr>
                <w:rFonts w:ascii="Arial" w:hAnsi="Arial" w:cs="Arial"/>
                <w:sz w:val="18"/>
                <w:szCs w:val="18"/>
              </w:rPr>
              <w:t xml:space="preserve"> (duas) vias </w:t>
            </w:r>
          </w:p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  <w:r w:rsidRPr="002467B1">
              <w:rPr>
                <w:rFonts w:ascii="Arial" w:hAnsi="Arial" w:cs="Arial"/>
                <w:sz w:val="18"/>
                <w:szCs w:val="18"/>
              </w:rPr>
              <w:t xml:space="preserve">Projeto da atividade </w:t>
            </w:r>
            <w:proofErr w:type="spellStart"/>
            <w:r w:rsidRPr="002467B1">
              <w:rPr>
                <w:rFonts w:ascii="Arial" w:hAnsi="Arial" w:cs="Arial"/>
                <w:sz w:val="18"/>
                <w:szCs w:val="18"/>
              </w:rPr>
              <w:t>extensionista</w:t>
            </w:r>
            <w:proofErr w:type="spellEnd"/>
            <w:r w:rsidRPr="002467B1">
              <w:rPr>
                <w:rFonts w:ascii="Arial" w:hAnsi="Arial" w:cs="Arial"/>
                <w:sz w:val="18"/>
                <w:szCs w:val="18"/>
              </w:rPr>
              <w:t xml:space="preserve"> gravado em CDs e devidamente identificado</w:t>
            </w:r>
          </w:p>
          <w:p w:rsidR="00A1254E" w:rsidRPr="002467B1" w:rsidRDefault="00A1254E" w:rsidP="00637861">
            <w:pPr>
              <w:rPr>
                <w:rFonts w:ascii="Arial" w:hAnsi="Arial"/>
              </w:rPr>
            </w:pPr>
          </w:p>
        </w:tc>
      </w:tr>
      <w:tr w:rsidR="00A1254E" w:rsidRPr="002467B1" w:rsidTr="00637861">
        <w:trPr>
          <w:gridAfter w:val="1"/>
          <w:cantSplit/>
          <w:trHeight w:hRule="exact" w:val="240"/>
        </w:trPr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</w:tcPr>
          <w:p w:rsidR="00A1254E" w:rsidRPr="002467B1" w:rsidRDefault="00A1254E" w:rsidP="00637861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</w:rPr>
            </w:pPr>
          </w:p>
        </w:tc>
      </w:tr>
    </w:tbl>
    <w:p w:rsidR="00A1254E" w:rsidRPr="002467B1" w:rsidRDefault="00A1254E" w:rsidP="00A1254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0"/>
      </w:tblGrid>
      <w:tr w:rsidR="00A1254E" w:rsidRPr="002467B1" w:rsidTr="00637861"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8. ASSINATURAS:</w:t>
            </w:r>
          </w:p>
        </w:tc>
      </w:tr>
      <w:tr w:rsidR="00A1254E" w:rsidRPr="002467B1" w:rsidTr="00637861"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254E" w:rsidRPr="002467B1" w:rsidRDefault="00A1254E" w:rsidP="0063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B1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A1254E" w:rsidRPr="002467B1" w:rsidRDefault="00A1254E" w:rsidP="0063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B1">
              <w:rPr>
                <w:rFonts w:ascii="Arial" w:hAnsi="Arial" w:cs="Arial"/>
                <w:sz w:val="18"/>
                <w:szCs w:val="18"/>
              </w:rPr>
              <w:t>Coordenador/Proponente</w:t>
            </w:r>
          </w:p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 xml:space="preserve">Anuência do Coordenador de Curso:              </w:t>
            </w:r>
          </w:p>
          <w:p w:rsidR="00A1254E" w:rsidRPr="002467B1" w:rsidRDefault="00A1254E" w:rsidP="00637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                          </w:t>
            </w:r>
          </w:p>
          <w:p w:rsidR="00A1254E" w:rsidRPr="002467B1" w:rsidRDefault="00A1254E" w:rsidP="00637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>Nome do Coordenador: __________________________________</w:t>
            </w:r>
          </w:p>
          <w:p w:rsidR="00A1254E" w:rsidRPr="002467B1" w:rsidRDefault="00A1254E" w:rsidP="00637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>Setor de Atuação: _______________________________________</w:t>
            </w:r>
          </w:p>
          <w:p w:rsidR="00A1254E" w:rsidRPr="002467B1" w:rsidRDefault="00A1254E" w:rsidP="00637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b/>
                <w:sz w:val="18"/>
                <w:szCs w:val="18"/>
              </w:rPr>
              <w:t>Assinatura:_____________________________________________</w:t>
            </w:r>
          </w:p>
          <w:p w:rsidR="00A1254E" w:rsidRPr="002467B1" w:rsidRDefault="00A1254E" w:rsidP="006378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54E" w:rsidRPr="002467B1" w:rsidRDefault="00A1254E" w:rsidP="00637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7B1">
              <w:rPr>
                <w:rFonts w:ascii="Arial" w:hAnsi="Arial" w:cs="Arial"/>
                <w:sz w:val="18"/>
                <w:szCs w:val="18"/>
              </w:rPr>
              <w:t>Data:</w:t>
            </w:r>
            <w:proofErr w:type="gramStart"/>
            <w:r w:rsidRPr="002467B1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2467B1">
              <w:rPr>
                <w:rFonts w:ascii="Arial" w:hAnsi="Arial" w:cs="Arial"/>
                <w:sz w:val="18"/>
                <w:szCs w:val="18"/>
              </w:rPr>
              <w:t>______/______/_____</w:t>
            </w:r>
          </w:p>
        </w:tc>
      </w:tr>
      <w:tr w:rsidR="00A1254E" w:rsidRPr="002467B1" w:rsidTr="00637861"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1254E" w:rsidRPr="002467B1" w:rsidTr="0063786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CCCCCC"/>
          </w:tcPr>
          <w:p w:rsidR="00A1254E" w:rsidRPr="002467B1" w:rsidRDefault="00A1254E" w:rsidP="00637861">
            <w:pPr>
              <w:snapToGrid w:val="0"/>
              <w:rPr>
                <w:rFonts w:ascii="Arial" w:hAnsi="Arial"/>
                <w:b/>
              </w:rPr>
            </w:pPr>
            <w:r w:rsidRPr="002467B1">
              <w:rPr>
                <w:rFonts w:ascii="Arial" w:hAnsi="Arial"/>
                <w:b/>
              </w:rPr>
              <w:t>9. DEFERIMENTO</w:t>
            </w:r>
          </w:p>
        </w:tc>
      </w:tr>
      <w:tr w:rsidR="00A1254E" w:rsidRPr="002467B1" w:rsidTr="00637861">
        <w:trPr>
          <w:trHeight w:val="5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254E" w:rsidRPr="002467B1" w:rsidRDefault="00A1254E" w:rsidP="00637861">
            <w:pPr>
              <w:jc w:val="center"/>
              <w:rPr>
                <w:rFonts w:ascii="Arial" w:hAnsi="Arial"/>
                <w:b/>
              </w:rPr>
            </w:pPr>
            <w:r w:rsidRPr="002467B1">
              <w:rPr>
                <w:rFonts w:ascii="Arial" w:hAnsi="Arial" w:cs="Arial"/>
                <w:sz w:val="18"/>
                <w:szCs w:val="18"/>
              </w:rPr>
              <w:t>Data:</w:t>
            </w:r>
            <w:proofErr w:type="gramStart"/>
            <w:r w:rsidRPr="002467B1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2467B1">
              <w:rPr>
                <w:rFonts w:ascii="Arial" w:hAnsi="Arial" w:cs="Arial"/>
                <w:sz w:val="18"/>
                <w:szCs w:val="18"/>
              </w:rPr>
              <w:t>______/______/____</w:t>
            </w:r>
          </w:p>
        </w:tc>
      </w:tr>
    </w:tbl>
    <w:p w:rsidR="00A1254E" w:rsidRPr="002467B1" w:rsidRDefault="00A1254E" w:rsidP="00A1254E">
      <w:pPr>
        <w:rPr>
          <w:rFonts w:ascii="Arial" w:hAnsi="Arial" w:cs="Arial"/>
          <w:sz w:val="18"/>
          <w:szCs w:val="18"/>
        </w:rPr>
      </w:pPr>
    </w:p>
    <w:p w:rsidR="00A1254E" w:rsidRPr="002467B1" w:rsidRDefault="00A1254E" w:rsidP="00A1254E"/>
    <w:p w:rsidR="00A1254E" w:rsidRPr="002467B1" w:rsidRDefault="00A1254E" w:rsidP="00A1254E"/>
    <w:p w:rsidR="00A1254E" w:rsidRPr="002467B1" w:rsidRDefault="00A1254E" w:rsidP="00A1254E">
      <w:pPr>
        <w:rPr>
          <w:rFonts w:ascii="Arial" w:hAnsi="Arial" w:cs="Arial"/>
          <w:b/>
          <w:i/>
          <w:sz w:val="24"/>
          <w:szCs w:val="24"/>
        </w:rPr>
      </w:pPr>
    </w:p>
    <w:p w:rsidR="00A1254E" w:rsidRPr="002467B1" w:rsidRDefault="00A1254E" w:rsidP="00A1254E">
      <w:pPr>
        <w:rPr>
          <w:rFonts w:ascii="Arial" w:hAnsi="Arial" w:cs="Arial"/>
          <w:b/>
          <w:i/>
          <w:sz w:val="24"/>
          <w:szCs w:val="24"/>
        </w:rPr>
      </w:pPr>
    </w:p>
    <w:p w:rsidR="00A1254E" w:rsidRPr="002467B1" w:rsidRDefault="00A1254E" w:rsidP="00A1254E">
      <w:pPr>
        <w:rPr>
          <w:rFonts w:ascii="Arial" w:hAnsi="Arial" w:cs="Arial"/>
          <w:b/>
          <w:i/>
          <w:sz w:val="24"/>
          <w:szCs w:val="24"/>
        </w:rPr>
      </w:pPr>
    </w:p>
    <w:p w:rsidR="00A1254E" w:rsidRPr="002467B1" w:rsidRDefault="00A1254E" w:rsidP="00A1254E">
      <w:pPr>
        <w:rPr>
          <w:rFonts w:ascii="Arial" w:hAnsi="Arial" w:cs="Arial"/>
          <w:b/>
          <w:i/>
          <w:sz w:val="24"/>
          <w:szCs w:val="24"/>
        </w:rPr>
      </w:pPr>
    </w:p>
    <w:p w:rsidR="00A1254E" w:rsidRPr="00BA652F" w:rsidRDefault="00A1254E" w:rsidP="00BA65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1" w:name="_GoBack"/>
      <w:bookmarkEnd w:id="1"/>
    </w:p>
    <w:sectPr w:rsidR="00A1254E" w:rsidRPr="00BA652F" w:rsidSect="006017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B89"/>
    <w:multiLevelType w:val="multilevel"/>
    <w:tmpl w:val="320A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E"/>
    <w:rsid w:val="000E4642"/>
    <w:rsid w:val="00126A7B"/>
    <w:rsid w:val="00142175"/>
    <w:rsid w:val="002A783F"/>
    <w:rsid w:val="00377E12"/>
    <w:rsid w:val="00446343"/>
    <w:rsid w:val="0047644E"/>
    <w:rsid w:val="004C2E89"/>
    <w:rsid w:val="005573FE"/>
    <w:rsid w:val="00562E19"/>
    <w:rsid w:val="0060171E"/>
    <w:rsid w:val="006418E4"/>
    <w:rsid w:val="007B7395"/>
    <w:rsid w:val="00811FC4"/>
    <w:rsid w:val="008A2350"/>
    <w:rsid w:val="00A1254E"/>
    <w:rsid w:val="00BA652F"/>
    <w:rsid w:val="00BC4019"/>
    <w:rsid w:val="00C84EBC"/>
    <w:rsid w:val="00C9038E"/>
    <w:rsid w:val="00E26524"/>
    <w:rsid w:val="00EA1ED1"/>
    <w:rsid w:val="00FB6339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FE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573FE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5573FE"/>
    <w:rPr>
      <w:rFonts w:eastAsia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5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FE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573FE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5573FE"/>
    <w:rPr>
      <w:rFonts w:eastAsia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5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3065</Words>
  <Characters>16551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Rossi</dc:creator>
  <cp:lastModifiedBy>Tania Rossi</cp:lastModifiedBy>
  <cp:revision>3</cp:revision>
  <dcterms:created xsi:type="dcterms:W3CDTF">2014-06-05T21:51:00Z</dcterms:created>
  <dcterms:modified xsi:type="dcterms:W3CDTF">2014-06-09T15:08:00Z</dcterms:modified>
</cp:coreProperties>
</file>